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32"/>
        <w:tblW w:w="0" w:type="auto"/>
        <w:tblBorders>
          <w:bottom w:val="thinThickSmallGap" w:sz="24" w:space="0" w:color="auto"/>
          <w:insideH w:val="single" w:sz="18" w:space="0" w:color="0F243E"/>
        </w:tblBorders>
        <w:tblLook w:val="04A0" w:firstRow="1" w:lastRow="0" w:firstColumn="1" w:lastColumn="0" w:noHBand="0" w:noVBand="1"/>
      </w:tblPr>
      <w:tblGrid>
        <w:gridCol w:w="5957"/>
        <w:gridCol w:w="4543"/>
      </w:tblGrid>
      <w:tr w:rsidR="002575EF" w:rsidRPr="00812192" w14:paraId="57F861FA" w14:textId="77777777" w:rsidTr="00650BA8">
        <w:trPr>
          <w:trHeight w:val="20"/>
        </w:trPr>
        <w:tc>
          <w:tcPr>
            <w:tcW w:w="6062" w:type="dxa"/>
            <w:shd w:val="clear" w:color="auto" w:fill="auto"/>
          </w:tcPr>
          <w:p w14:paraId="0DB1336B" w14:textId="77777777" w:rsidR="002575EF" w:rsidRPr="00D03F53" w:rsidRDefault="002575EF" w:rsidP="00C6399A">
            <w:pPr>
              <w:ind w:left="-142"/>
              <w:jc w:val="right"/>
              <w:rPr>
                <w:rFonts w:ascii="Arial" w:hAnsi="Arial" w:cs="Arial"/>
                <w:b/>
                <w:color w:val="0F243E"/>
                <w:sz w:val="22"/>
                <w:szCs w:val="22"/>
              </w:rPr>
            </w:pPr>
          </w:p>
        </w:tc>
        <w:tc>
          <w:tcPr>
            <w:tcW w:w="4592" w:type="dxa"/>
            <w:shd w:val="clear" w:color="auto" w:fill="auto"/>
          </w:tcPr>
          <w:p w14:paraId="620E419F" w14:textId="77777777" w:rsidR="002575EF" w:rsidRPr="00D03F53" w:rsidRDefault="002575EF" w:rsidP="003A584F">
            <w:pPr>
              <w:ind w:left="-142"/>
              <w:jc w:val="right"/>
              <w:rPr>
                <w:rFonts w:ascii="Arial" w:hAnsi="Arial" w:cs="Arial"/>
                <w:b/>
                <w:color w:val="0F243E"/>
                <w:sz w:val="22"/>
                <w:szCs w:val="22"/>
              </w:rPr>
            </w:pPr>
            <w:r w:rsidRPr="00D03F53">
              <w:rPr>
                <w:rFonts w:ascii="Arial" w:hAnsi="Arial" w:cs="Arial"/>
                <w:b/>
                <w:color w:val="0F243E"/>
                <w:sz w:val="22"/>
                <w:szCs w:val="22"/>
              </w:rPr>
              <w:t xml:space="preserve">       DATOS DE IDENTIFICACIÓN</w:t>
            </w:r>
          </w:p>
        </w:tc>
      </w:tr>
    </w:tbl>
    <w:p w14:paraId="6ED39F44" w14:textId="77777777" w:rsidR="00650BA8" w:rsidRPr="00812192" w:rsidRDefault="00650BA8" w:rsidP="00B35873">
      <w:pPr>
        <w:ind w:left="-142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1418"/>
        <w:gridCol w:w="2126"/>
        <w:gridCol w:w="1559"/>
        <w:gridCol w:w="1276"/>
      </w:tblGrid>
      <w:tr w:rsidR="003E5CE7" w:rsidRPr="00812192" w14:paraId="7C56876B" w14:textId="77777777" w:rsidTr="009850F8">
        <w:trPr>
          <w:trHeight w:val="397"/>
        </w:trPr>
        <w:tc>
          <w:tcPr>
            <w:tcW w:w="3119" w:type="dxa"/>
            <w:shd w:val="clear" w:color="auto" w:fill="D9D9D9"/>
            <w:vAlign w:val="center"/>
          </w:tcPr>
          <w:p w14:paraId="4791DFAD" w14:textId="77777777" w:rsidR="003E5CE7" w:rsidRPr="00812192" w:rsidRDefault="003E5CE7" w:rsidP="00FA1F3C">
            <w:pPr>
              <w:ind w:right="-108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812192">
              <w:rPr>
                <w:rFonts w:ascii="Arial" w:hAnsi="Arial" w:cs="Arial"/>
                <w:b/>
                <w:color w:val="000000"/>
                <w:sz w:val="19"/>
                <w:szCs w:val="19"/>
              </w:rPr>
              <w:t>MATERIA:</w:t>
            </w:r>
          </w:p>
        </w:tc>
        <w:tc>
          <w:tcPr>
            <w:tcW w:w="7513" w:type="dxa"/>
            <w:gridSpan w:val="5"/>
            <w:vAlign w:val="center"/>
          </w:tcPr>
          <w:p w14:paraId="423EBFF2" w14:textId="64892952" w:rsidR="003E5CE7" w:rsidRPr="00812192" w:rsidRDefault="00A00A15" w:rsidP="005C232A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COMPETNCIAS COMUNICATIVAS.</w:t>
            </w:r>
          </w:p>
        </w:tc>
      </w:tr>
      <w:tr w:rsidR="003E5CE7" w:rsidRPr="00812192" w14:paraId="2912494A" w14:textId="77777777" w:rsidTr="009850F8">
        <w:trPr>
          <w:trHeight w:val="397"/>
        </w:trPr>
        <w:tc>
          <w:tcPr>
            <w:tcW w:w="3119" w:type="dxa"/>
            <w:shd w:val="clear" w:color="auto" w:fill="D9D9D9"/>
            <w:vAlign w:val="center"/>
          </w:tcPr>
          <w:p w14:paraId="1E961247" w14:textId="77777777" w:rsidR="003E5CE7" w:rsidRPr="00812192" w:rsidRDefault="003E5CE7" w:rsidP="00FA1F3C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812192">
              <w:rPr>
                <w:rFonts w:ascii="Arial" w:hAnsi="Arial" w:cs="Arial"/>
                <w:b/>
                <w:color w:val="000000"/>
                <w:sz w:val="19"/>
                <w:szCs w:val="19"/>
              </w:rPr>
              <w:t>CENTRO ACADÉMICO:</w:t>
            </w:r>
          </w:p>
        </w:tc>
        <w:tc>
          <w:tcPr>
            <w:tcW w:w="7513" w:type="dxa"/>
            <w:gridSpan w:val="5"/>
            <w:vAlign w:val="center"/>
          </w:tcPr>
          <w:p w14:paraId="7E47F1C0" w14:textId="77777777" w:rsidR="003E5CE7" w:rsidRPr="00812192" w:rsidRDefault="002569AC" w:rsidP="00AC79F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CIENCIAS SOCIALES Y HUMANIDADES</w:t>
            </w:r>
          </w:p>
        </w:tc>
      </w:tr>
      <w:tr w:rsidR="003E5CE7" w:rsidRPr="00812192" w14:paraId="768BE3FD" w14:textId="77777777" w:rsidTr="009850F8">
        <w:trPr>
          <w:trHeight w:val="397"/>
        </w:trPr>
        <w:tc>
          <w:tcPr>
            <w:tcW w:w="3119" w:type="dxa"/>
            <w:shd w:val="clear" w:color="auto" w:fill="D9D9D9"/>
            <w:vAlign w:val="center"/>
          </w:tcPr>
          <w:p w14:paraId="3D925D25" w14:textId="77777777" w:rsidR="003E5CE7" w:rsidRPr="00812192" w:rsidRDefault="003E5CE7" w:rsidP="00963963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812192">
              <w:rPr>
                <w:rFonts w:ascii="Arial" w:hAnsi="Arial" w:cs="Arial"/>
                <w:b/>
                <w:color w:val="000000"/>
                <w:sz w:val="19"/>
                <w:szCs w:val="19"/>
              </w:rPr>
              <w:t>DEPARTAMENTO</w:t>
            </w:r>
            <w:r w:rsidR="00963963" w:rsidRPr="0081219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ACADÉMICO:</w:t>
            </w:r>
          </w:p>
        </w:tc>
        <w:tc>
          <w:tcPr>
            <w:tcW w:w="7513" w:type="dxa"/>
            <w:gridSpan w:val="5"/>
            <w:vAlign w:val="center"/>
          </w:tcPr>
          <w:p w14:paraId="330C364D" w14:textId="77777777" w:rsidR="003E5CE7" w:rsidRPr="00812192" w:rsidRDefault="002569AC" w:rsidP="00AC79F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COMUNICACIÓN </w:t>
            </w:r>
          </w:p>
        </w:tc>
      </w:tr>
      <w:tr w:rsidR="003E5CE7" w:rsidRPr="00812192" w14:paraId="261F140A" w14:textId="77777777" w:rsidTr="009850F8">
        <w:trPr>
          <w:trHeight w:val="397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FB64DB4" w14:textId="77777777" w:rsidR="003E5CE7" w:rsidRPr="00812192" w:rsidRDefault="00963963" w:rsidP="00FA1F3C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812192">
              <w:rPr>
                <w:rFonts w:ascii="Arial" w:hAnsi="Arial" w:cs="Arial"/>
                <w:b/>
                <w:color w:val="000000"/>
                <w:sz w:val="19"/>
                <w:szCs w:val="19"/>
              </w:rPr>
              <w:t>PROGRAMA EDUCATIVO</w:t>
            </w:r>
            <w:r w:rsidR="003E5CE7" w:rsidRPr="0081219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7513" w:type="dxa"/>
            <w:gridSpan w:val="5"/>
            <w:tcBorders>
              <w:bottom w:val="single" w:sz="4" w:space="0" w:color="000000"/>
            </w:tcBorders>
            <w:vAlign w:val="center"/>
          </w:tcPr>
          <w:p w14:paraId="3FCFE8B4" w14:textId="6093D807" w:rsidR="003E5CE7" w:rsidRPr="00812192" w:rsidRDefault="005C232A" w:rsidP="00AC79F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LIC. EN</w:t>
            </w:r>
            <w:r w:rsidR="00A00A15">
              <w:rPr>
                <w:rFonts w:ascii="Arial" w:hAnsi="Arial" w:cs="Arial"/>
                <w:color w:val="000000"/>
                <w:sz w:val="19"/>
                <w:szCs w:val="19"/>
              </w:rPr>
              <w:t xml:space="preserve"> INFORMÁTICA Y TÉCNICAS COMPUTACIONALES </w:t>
            </w:r>
          </w:p>
        </w:tc>
      </w:tr>
      <w:tr w:rsidR="003E5CE7" w:rsidRPr="00812192" w14:paraId="7E83C5A0" w14:textId="77777777" w:rsidTr="009850F8">
        <w:trPr>
          <w:trHeight w:val="397"/>
        </w:trPr>
        <w:tc>
          <w:tcPr>
            <w:tcW w:w="3119" w:type="dxa"/>
            <w:shd w:val="clear" w:color="auto" w:fill="D9D9D9"/>
            <w:vAlign w:val="center"/>
          </w:tcPr>
          <w:p w14:paraId="11508486" w14:textId="77777777" w:rsidR="003E5CE7" w:rsidRPr="00812192" w:rsidRDefault="003E5CE7" w:rsidP="00FA1F3C">
            <w:pPr>
              <w:ind w:right="-108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812192">
              <w:rPr>
                <w:rFonts w:ascii="Arial" w:hAnsi="Arial" w:cs="Arial"/>
                <w:b/>
                <w:color w:val="000000"/>
                <w:sz w:val="19"/>
                <w:szCs w:val="19"/>
              </w:rPr>
              <w:t>AÑO DEL PLAN DE ESTUDIOS: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F8C7B1" w14:textId="408EB29B" w:rsidR="003E5CE7" w:rsidRPr="00812192" w:rsidRDefault="005C232A" w:rsidP="00560FE3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201</w:t>
            </w:r>
            <w:r w:rsidR="00A00A15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B11C849" w14:textId="77777777" w:rsidR="003E5CE7" w:rsidRPr="00812192" w:rsidRDefault="003E5CE7" w:rsidP="00AC79FB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812192">
              <w:rPr>
                <w:rFonts w:ascii="Arial" w:hAnsi="Arial" w:cs="Arial"/>
                <w:b/>
                <w:color w:val="000000"/>
                <w:sz w:val="19"/>
                <w:szCs w:val="19"/>
              </w:rPr>
              <w:t>SEMESTRE: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43D8371" w14:textId="1578D700" w:rsidR="003E5CE7" w:rsidRPr="00812192" w:rsidRDefault="00A00A15" w:rsidP="003864E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PRIMERO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6E8679B" w14:textId="77777777" w:rsidR="003E5CE7" w:rsidRPr="00812192" w:rsidRDefault="00A46653" w:rsidP="00A46653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81219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CLAVE DE LA </w:t>
            </w:r>
            <w:r w:rsidR="003E5CE7" w:rsidRPr="00812192">
              <w:rPr>
                <w:rFonts w:ascii="Arial" w:hAnsi="Arial" w:cs="Arial"/>
                <w:b/>
                <w:color w:val="000000"/>
                <w:sz w:val="19"/>
                <w:szCs w:val="19"/>
              </w:rPr>
              <w:t>MATERIA: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CDB922E" w14:textId="03947E81" w:rsidR="003E5CE7" w:rsidRPr="00812192" w:rsidRDefault="00A00A15" w:rsidP="00AC79F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19744</w:t>
            </w:r>
          </w:p>
        </w:tc>
      </w:tr>
      <w:tr w:rsidR="003E5CE7" w:rsidRPr="00812192" w14:paraId="5D324A64" w14:textId="77777777" w:rsidTr="009850F8">
        <w:trPr>
          <w:trHeight w:val="397"/>
        </w:trPr>
        <w:tc>
          <w:tcPr>
            <w:tcW w:w="3119" w:type="dxa"/>
            <w:shd w:val="clear" w:color="auto" w:fill="D9D9D9"/>
            <w:vAlign w:val="center"/>
          </w:tcPr>
          <w:p w14:paraId="20417FF1" w14:textId="77777777" w:rsidR="003E5CE7" w:rsidRPr="00812192" w:rsidRDefault="003E5CE7" w:rsidP="00FA1F3C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812192">
              <w:rPr>
                <w:rFonts w:ascii="Arial" w:hAnsi="Arial" w:cs="Arial"/>
                <w:b/>
                <w:color w:val="000000"/>
                <w:sz w:val="19"/>
                <w:szCs w:val="19"/>
              </w:rPr>
              <w:t>ÁREA ACADÉMICA:</w:t>
            </w:r>
          </w:p>
        </w:tc>
        <w:tc>
          <w:tcPr>
            <w:tcW w:w="2552" w:type="dxa"/>
            <w:gridSpan w:val="2"/>
            <w:vAlign w:val="center"/>
          </w:tcPr>
          <w:p w14:paraId="0BD5FAEC" w14:textId="061EC249" w:rsidR="003E5CE7" w:rsidRPr="00812192" w:rsidRDefault="00A00A15" w:rsidP="007977E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COMPETENCIAS COMUNICATIVAS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2B07F652" w14:textId="77777777" w:rsidR="003E5CE7" w:rsidRPr="00812192" w:rsidRDefault="003E5CE7" w:rsidP="00FA1F3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12192">
              <w:rPr>
                <w:rFonts w:ascii="Arial" w:hAnsi="Arial" w:cs="Arial"/>
                <w:b/>
                <w:color w:val="000000"/>
                <w:sz w:val="19"/>
                <w:szCs w:val="19"/>
              </w:rPr>
              <w:t>PERIODO EN QUE SE IMPARTE:</w:t>
            </w:r>
          </w:p>
        </w:tc>
        <w:tc>
          <w:tcPr>
            <w:tcW w:w="2835" w:type="dxa"/>
            <w:gridSpan w:val="2"/>
            <w:vAlign w:val="center"/>
          </w:tcPr>
          <w:p w14:paraId="6B815F4F" w14:textId="77777777" w:rsidR="003E5CE7" w:rsidRPr="00812192" w:rsidRDefault="002569AC" w:rsidP="00AC79F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AGOSTO-DICIEMBRE</w:t>
            </w:r>
          </w:p>
        </w:tc>
      </w:tr>
      <w:tr w:rsidR="003E5CE7" w:rsidRPr="00812192" w14:paraId="32DD8E02" w14:textId="77777777" w:rsidTr="009850F8">
        <w:trPr>
          <w:trHeight w:val="397"/>
        </w:trPr>
        <w:tc>
          <w:tcPr>
            <w:tcW w:w="3119" w:type="dxa"/>
            <w:shd w:val="clear" w:color="auto" w:fill="D9D9D9"/>
            <w:vAlign w:val="center"/>
          </w:tcPr>
          <w:p w14:paraId="6D5CBF5C" w14:textId="77777777" w:rsidR="003E5CE7" w:rsidRPr="00812192" w:rsidRDefault="003E5CE7" w:rsidP="00FA1F3C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812192">
              <w:rPr>
                <w:rFonts w:ascii="Arial" w:hAnsi="Arial" w:cs="Arial"/>
                <w:b/>
                <w:color w:val="000000"/>
                <w:sz w:val="19"/>
                <w:szCs w:val="19"/>
              </w:rPr>
              <w:t>HORAS SEMANA T/P:</w:t>
            </w:r>
          </w:p>
        </w:tc>
        <w:tc>
          <w:tcPr>
            <w:tcW w:w="2552" w:type="dxa"/>
            <w:gridSpan w:val="2"/>
            <w:vAlign w:val="center"/>
          </w:tcPr>
          <w:p w14:paraId="1A260EE1" w14:textId="4CEFFE18" w:rsidR="003E5CE7" w:rsidRPr="00812192" w:rsidRDefault="00A00A15" w:rsidP="001366A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2/3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41159B4A" w14:textId="77777777" w:rsidR="003E5CE7" w:rsidRPr="00812192" w:rsidRDefault="003E5CE7" w:rsidP="00FA1F3C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812192">
              <w:rPr>
                <w:rFonts w:ascii="Arial" w:hAnsi="Arial" w:cs="Arial"/>
                <w:b/>
                <w:color w:val="000000"/>
                <w:sz w:val="19"/>
                <w:szCs w:val="19"/>
              </w:rPr>
              <w:t>CRÉDITOS:</w:t>
            </w:r>
          </w:p>
        </w:tc>
        <w:tc>
          <w:tcPr>
            <w:tcW w:w="2835" w:type="dxa"/>
            <w:gridSpan w:val="2"/>
            <w:vAlign w:val="center"/>
          </w:tcPr>
          <w:p w14:paraId="74F33FA5" w14:textId="25EE83D8" w:rsidR="003E5CE7" w:rsidRPr="00812192" w:rsidRDefault="004B77E9" w:rsidP="00AC79F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</w:tr>
      <w:tr w:rsidR="003E5CE7" w:rsidRPr="00812192" w14:paraId="4E03A887" w14:textId="77777777" w:rsidTr="009850F8">
        <w:trPr>
          <w:trHeight w:val="397"/>
        </w:trPr>
        <w:tc>
          <w:tcPr>
            <w:tcW w:w="3119" w:type="dxa"/>
            <w:shd w:val="clear" w:color="auto" w:fill="D9D9D9"/>
            <w:vAlign w:val="center"/>
          </w:tcPr>
          <w:p w14:paraId="789DC04F" w14:textId="77777777" w:rsidR="003E5CE7" w:rsidRPr="00812192" w:rsidRDefault="003E5CE7" w:rsidP="00FA1F3C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812192">
              <w:rPr>
                <w:rFonts w:ascii="Arial" w:hAnsi="Arial" w:cs="Arial"/>
                <w:b/>
                <w:color w:val="000000"/>
                <w:sz w:val="19"/>
                <w:szCs w:val="19"/>
              </w:rPr>
              <w:t>MODALIDAD EDUCATIVA EN LA QUE SE IMPARTE:</w:t>
            </w:r>
          </w:p>
        </w:tc>
        <w:tc>
          <w:tcPr>
            <w:tcW w:w="2552" w:type="dxa"/>
            <w:gridSpan w:val="2"/>
            <w:vAlign w:val="center"/>
          </w:tcPr>
          <w:p w14:paraId="56E791E1" w14:textId="77777777" w:rsidR="003E5CE7" w:rsidRPr="00812192" w:rsidRDefault="001366A5" w:rsidP="00AC79F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AMBIENTES COMBINADOS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CD45642" w14:textId="77777777" w:rsidR="003E5CE7" w:rsidRPr="00812192" w:rsidRDefault="00A46653" w:rsidP="00FA1F3C">
            <w:pPr>
              <w:ind w:right="-108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812192">
              <w:rPr>
                <w:rFonts w:ascii="Arial" w:hAnsi="Arial" w:cs="Arial"/>
                <w:b/>
                <w:color w:val="000000"/>
                <w:sz w:val="19"/>
                <w:szCs w:val="19"/>
              </w:rPr>
              <w:t>NATURALEZA DE LA MATERIA:</w:t>
            </w:r>
          </w:p>
        </w:tc>
        <w:tc>
          <w:tcPr>
            <w:tcW w:w="2835" w:type="dxa"/>
            <w:gridSpan w:val="2"/>
            <w:vAlign w:val="center"/>
          </w:tcPr>
          <w:p w14:paraId="48FDDC92" w14:textId="77777777" w:rsidR="003E5CE7" w:rsidRPr="00812192" w:rsidRDefault="001366A5" w:rsidP="001366A5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OBLIGATORIA</w:t>
            </w:r>
          </w:p>
        </w:tc>
      </w:tr>
      <w:tr w:rsidR="009850F8" w:rsidRPr="00812192" w14:paraId="3FE97561" w14:textId="77777777" w:rsidTr="00812192">
        <w:trPr>
          <w:trHeight w:val="397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D651490" w14:textId="77777777" w:rsidR="009850F8" w:rsidRPr="00812192" w:rsidRDefault="009850F8" w:rsidP="00AC79FB">
            <w:pPr>
              <w:ind w:right="-108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812192">
              <w:rPr>
                <w:rFonts w:ascii="Arial" w:hAnsi="Arial" w:cs="Arial"/>
                <w:b/>
                <w:color w:val="000000"/>
                <w:sz w:val="19"/>
                <w:szCs w:val="19"/>
              </w:rPr>
              <w:t>ELABORADO POR:</w:t>
            </w:r>
          </w:p>
        </w:tc>
        <w:tc>
          <w:tcPr>
            <w:tcW w:w="7513" w:type="dxa"/>
            <w:gridSpan w:val="5"/>
            <w:vAlign w:val="center"/>
          </w:tcPr>
          <w:p w14:paraId="16A12A89" w14:textId="3F220C5A" w:rsidR="009850F8" w:rsidRPr="00812192" w:rsidRDefault="00A00A15" w:rsidP="005C232A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ACADEMIA DE COMPETENCIAS COMUNICATIVAS</w:t>
            </w:r>
          </w:p>
        </w:tc>
      </w:tr>
      <w:tr w:rsidR="00A46653" w:rsidRPr="00812192" w14:paraId="6E5FBB26" w14:textId="77777777" w:rsidTr="00812192">
        <w:trPr>
          <w:trHeight w:val="397"/>
        </w:trPr>
        <w:tc>
          <w:tcPr>
            <w:tcW w:w="3119" w:type="dxa"/>
            <w:shd w:val="clear" w:color="auto" w:fill="D9D9D9"/>
            <w:vAlign w:val="center"/>
          </w:tcPr>
          <w:p w14:paraId="7A48D922" w14:textId="77777777" w:rsidR="00A46653" w:rsidRPr="00812192" w:rsidRDefault="00A46653" w:rsidP="00AC79FB">
            <w:pPr>
              <w:ind w:right="-108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81219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REVISADO Y APROBADO POR LA ACADEMIA DE:   </w:t>
            </w:r>
          </w:p>
        </w:tc>
        <w:tc>
          <w:tcPr>
            <w:tcW w:w="2552" w:type="dxa"/>
            <w:gridSpan w:val="2"/>
            <w:vAlign w:val="center"/>
          </w:tcPr>
          <w:p w14:paraId="57BEF7D1" w14:textId="6EBF196B" w:rsidR="00A46653" w:rsidRPr="00812192" w:rsidRDefault="004B77E9" w:rsidP="00AC79F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COMUNICACIÓN ORGANIZACIONAL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5436008A" w14:textId="77777777" w:rsidR="00A46653" w:rsidRPr="00812192" w:rsidRDefault="00A46653" w:rsidP="00A46653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812192">
              <w:rPr>
                <w:rFonts w:ascii="Arial" w:hAnsi="Arial" w:cs="Arial"/>
                <w:b/>
                <w:color w:val="000000"/>
                <w:sz w:val="19"/>
                <w:szCs w:val="19"/>
              </w:rPr>
              <w:t>FECHA DE ACTUALIZACIÓN</w:t>
            </w:r>
            <w:r w:rsidR="008E4791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2835" w:type="dxa"/>
            <w:gridSpan w:val="2"/>
            <w:vAlign w:val="center"/>
          </w:tcPr>
          <w:p w14:paraId="36BF9263" w14:textId="77777777" w:rsidR="00A46653" w:rsidRPr="00812192" w:rsidRDefault="002038E6" w:rsidP="001366A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AGOSTO 20</w:t>
            </w:r>
            <w:r w:rsidR="001366A5">
              <w:rPr>
                <w:rFonts w:ascii="Arial" w:hAnsi="Arial" w:cs="Arial"/>
                <w:color w:val="000000"/>
                <w:sz w:val="19"/>
                <w:szCs w:val="19"/>
              </w:rPr>
              <w:t>20</w:t>
            </w:r>
          </w:p>
        </w:tc>
      </w:tr>
    </w:tbl>
    <w:p w14:paraId="4F5C7046" w14:textId="77777777" w:rsidR="002038E6" w:rsidRPr="00812192" w:rsidRDefault="002038E6" w:rsidP="0051392F">
      <w:pPr>
        <w:jc w:val="both"/>
        <w:rPr>
          <w:rFonts w:ascii="Arial" w:hAnsi="Arial" w:cs="Arial"/>
          <w:color w:val="000000"/>
        </w:rPr>
      </w:pPr>
    </w:p>
    <w:tbl>
      <w:tblPr>
        <w:tblpPr w:leftFromText="141" w:rightFromText="141" w:vertAnchor="text" w:horzAnchor="margin" w:tblpY="91"/>
        <w:tblW w:w="0" w:type="auto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500"/>
      </w:tblGrid>
      <w:tr w:rsidR="0094275E" w:rsidRPr="00106D5F" w14:paraId="07A2F509" w14:textId="77777777" w:rsidTr="0094275E">
        <w:trPr>
          <w:trHeight w:val="20"/>
        </w:trPr>
        <w:tc>
          <w:tcPr>
            <w:tcW w:w="10500" w:type="dxa"/>
            <w:shd w:val="clear" w:color="auto" w:fill="auto"/>
          </w:tcPr>
          <w:p w14:paraId="284C0685" w14:textId="77777777" w:rsidR="0094275E" w:rsidRPr="00106D5F" w:rsidRDefault="0094275E" w:rsidP="0094275E">
            <w:pPr>
              <w:ind w:left="-142"/>
              <w:jc w:val="right"/>
              <w:rPr>
                <w:rFonts w:ascii="Arial" w:hAnsi="Arial" w:cs="Arial"/>
                <w:color w:val="0F243E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F243E"/>
                <w:sz w:val="22"/>
                <w:szCs w:val="22"/>
              </w:rPr>
              <w:t xml:space="preserve">     DESCRIPCIÓN GENERAL</w:t>
            </w:r>
          </w:p>
        </w:tc>
      </w:tr>
    </w:tbl>
    <w:p w14:paraId="119F1025" w14:textId="77777777" w:rsidR="00F46688" w:rsidRDefault="00F46688" w:rsidP="00616FEA">
      <w:pPr>
        <w:ind w:left="-142"/>
        <w:jc w:val="both"/>
        <w:rPr>
          <w:rFonts w:ascii="Arial" w:hAnsi="Arial" w:cs="Arial"/>
          <w:color w:val="000000"/>
        </w:rPr>
      </w:pPr>
    </w:p>
    <w:p w14:paraId="6A184278" w14:textId="77777777" w:rsidR="00A00A15" w:rsidRPr="00A00A15" w:rsidRDefault="00A00A15" w:rsidP="00A00A15">
      <w:pPr>
        <w:jc w:val="both"/>
        <w:rPr>
          <w:rFonts w:ascii="Arial" w:hAnsi="Arial" w:cs="Arial"/>
          <w:color w:val="0F243E"/>
          <w:szCs w:val="24"/>
        </w:rPr>
      </w:pPr>
      <w:r w:rsidRPr="00A00A15">
        <w:rPr>
          <w:rFonts w:ascii="Arial" w:hAnsi="Arial" w:cs="Arial"/>
          <w:color w:val="0F243E"/>
          <w:szCs w:val="24"/>
        </w:rPr>
        <w:t>Materia teórico-práctica implementada en modalidad presencial. Se orienta al desarrollo de competencias para la</w:t>
      </w:r>
    </w:p>
    <w:p w14:paraId="3FBAE0E4" w14:textId="77777777" w:rsidR="00A00A15" w:rsidRPr="00A00A15" w:rsidRDefault="00A00A15" w:rsidP="00A00A15">
      <w:pPr>
        <w:jc w:val="both"/>
        <w:rPr>
          <w:rFonts w:ascii="Arial" w:hAnsi="Arial" w:cs="Arial"/>
          <w:color w:val="0F243E"/>
          <w:szCs w:val="24"/>
        </w:rPr>
      </w:pPr>
      <w:r w:rsidRPr="00A00A15">
        <w:rPr>
          <w:rFonts w:ascii="Arial" w:hAnsi="Arial" w:cs="Arial"/>
          <w:color w:val="0F243E"/>
          <w:szCs w:val="24"/>
        </w:rPr>
        <w:t>difusión de la información cara a cara en diferentes niveles, orientada a distintos públicos y con el uso de diversos</w:t>
      </w:r>
    </w:p>
    <w:p w14:paraId="7F5268DC" w14:textId="77777777" w:rsidR="00A00A15" w:rsidRPr="00A00A15" w:rsidRDefault="00A00A15" w:rsidP="00A00A15">
      <w:pPr>
        <w:jc w:val="both"/>
        <w:rPr>
          <w:rFonts w:ascii="Arial" w:hAnsi="Arial" w:cs="Arial"/>
          <w:color w:val="0F243E"/>
          <w:szCs w:val="24"/>
        </w:rPr>
      </w:pPr>
      <w:r w:rsidRPr="00A00A15">
        <w:rPr>
          <w:rFonts w:ascii="Arial" w:hAnsi="Arial" w:cs="Arial"/>
          <w:color w:val="0F243E"/>
          <w:szCs w:val="24"/>
        </w:rPr>
        <w:t>dispositivos de comunicación. Se faculta a los estudiantes en la manera adecuada de dirigirse a un público de forma</w:t>
      </w:r>
    </w:p>
    <w:p w14:paraId="178DBE8E" w14:textId="77777777" w:rsidR="00A00A15" w:rsidRPr="00A00A15" w:rsidRDefault="00A00A15" w:rsidP="00A00A15">
      <w:pPr>
        <w:jc w:val="both"/>
        <w:rPr>
          <w:rFonts w:ascii="Arial" w:hAnsi="Arial" w:cs="Arial"/>
          <w:color w:val="0F243E"/>
          <w:szCs w:val="24"/>
        </w:rPr>
      </w:pPr>
      <w:r w:rsidRPr="00A00A15">
        <w:rPr>
          <w:rFonts w:ascii="Arial" w:hAnsi="Arial" w:cs="Arial"/>
          <w:color w:val="0F243E"/>
          <w:szCs w:val="24"/>
        </w:rPr>
        <w:t>oral y escrita bajo diferentes soportes de transmisión de la información tales como el presencial, escrito, audiovisual o</w:t>
      </w:r>
    </w:p>
    <w:p w14:paraId="33D4002A" w14:textId="77777777" w:rsidR="00A00A15" w:rsidRPr="00A00A15" w:rsidRDefault="00A00A15" w:rsidP="00A00A15">
      <w:pPr>
        <w:jc w:val="both"/>
        <w:rPr>
          <w:rFonts w:ascii="Arial" w:hAnsi="Arial" w:cs="Arial"/>
          <w:color w:val="0F243E"/>
          <w:szCs w:val="24"/>
        </w:rPr>
      </w:pPr>
      <w:r w:rsidRPr="00A00A15">
        <w:rPr>
          <w:rFonts w:ascii="Arial" w:hAnsi="Arial" w:cs="Arial"/>
          <w:color w:val="0F243E"/>
          <w:szCs w:val="24"/>
        </w:rPr>
        <w:t>digital. Permitirá abordar de una manera más sólida materias posteriores y en general todas las asignaturas que</w:t>
      </w:r>
    </w:p>
    <w:p w14:paraId="641CB33C" w14:textId="67171609" w:rsidR="001317A8" w:rsidRDefault="00A00A15" w:rsidP="00A00A15">
      <w:pPr>
        <w:jc w:val="both"/>
        <w:rPr>
          <w:rFonts w:ascii="Arial" w:hAnsi="Arial" w:cs="Arial"/>
          <w:color w:val="0F243E"/>
          <w:szCs w:val="24"/>
        </w:rPr>
      </w:pPr>
      <w:r w:rsidRPr="00A00A15">
        <w:rPr>
          <w:rFonts w:ascii="Arial" w:hAnsi="Arial" w:cs="Arial"/>
          <w:color w:val="0F243E"/>
          <w:szCs w:val="24"/>
        </w:rPr>
        <w:t>requieran de estrategias comunicativas escritas, presenciales, audiovisuales, entre otras.</w:t>
      </w:r>
    </w:p>
    <w:tbl>
      <w:tblPr>
        <w:tblpPr w:leftFromText="141" w:rightFromText="141" w:vertAnchor="text" w:horzAnchor="margin" w:tblpY="91"/>
        <w:tblW w:w="0" w:type="auto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500"/>
      </w:tblGrid>
      <w:tr w:rsidR="001317A8" w:rsidRPr="00106D5F" w14:paraId="0458CE16" w14:textId="77777777" w:rsidTr="001317A8">
        <w:trPr>
          <w:trHeight w:val="20"/>
        </w:trPr>
        <w:tc>
          <w:tcPr>
            <w:tcW w:w="10500" w:type="dxa"/>
            <w:shd w:val="clear" w:color="auto" w:fill="auto"/>
          </w:tcPr>
          <w:p w14:paraId="25FA09DB" w14:textId="43699180" w:rsidR="001317A8" w:rsidRPr="00106D5F" w:rsidRDefault="001317A8" w:rsidP="001317A8">
            <w:pPr>
              <w:ind w:left="-142"/>
              <w:jc w:val="right"/>
              <w:rPr>
                <w:rFonts w:ascii="Arial" w:hAnsi="Arial" w:cs="Arial"/>
                <w:color w:val="0F243E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F243E"/>
                <w:sz w:val="22"/>
                <w:szCs w:val="22"/>
              </w:rPr>
              <w:t>OBJETIVO</w:t>
            </w:r>
            <w:r w:rsidR="00297021">
              <w:rPr>
                <w:rFonts w:ascii="Arial" w:hAnsi="Arial" w:cs="Arial"/>
                <w:b/>
                <w:color w:val="0F243E"/>
                <w:sz w:val="22"/>
                <w:szCs w:val="22"/>
              </w:rPr>
              <w:t>(S)</w:t>
            </w:r>
            <w:r>
              <w:rPr>
                <w:rFonts w:ascii="Arial" w:hAnsi="Arial" w:cs="Arial"/>
                <w:b/>
                <w:color w:val="0F243E"/>
                <w:sz w:val="22"/>
                <w:szCs w:val="22"/>
              </w:rPr>
              <w:t xml:space="preserve"> GENERAL</w:t>
            </w:r>
            <w:r w:rsidR="00297021">
              <w:rPr>
                <w:rFonts w:ascii="Arial" w:hAnsi="Arial" w:cs="Arial"/>
                <w:b/>
                <w:color w:val="0F243E"/>
                <w:sz w:val="22"/>
                <w:szCs w:val="22"/>
              </w:rPr>
              <w:t>(ES)</w:t>
            </w:r>
          </w:p>
        </w:tc>
      </w:tr>
    </w:tbl>
    <w:p w14:paraId="5DE6C5F5" w14:textId="77777777" w:rsidR="001317A8" w:rsidRDefault="001317A8" w:rsidP="001317A8">
      <w:pPr>
        <w:ind w:left="-142"/>
        <w:jc w:val="both"/>
        <w:rPr>
          <w:rFonts w:ascii="Arial" w:hAnsi="Arial" w:cs="Arial"/>
          <w:color w:val="000000"/>
        </w:rPr>
      </w:pPr>
    </w:p>
    <w:p w14:paraId="0177680E" w14:textId="77777777" w:rsidR="0040597E" w:rsidRPr="0040597E" w:rsidRDefault="0040597E" w:rsidP="0040597E">
      <w:pPr>
        <w:jc w:val="both"/>
        <w:rPr>
          <w:rFonts w:ascii="Arial" w:hAnsi="Arial" w:cs="Arial"/>
          <w:color w:val="000000"/>
        </w:rPr>
      </w:pPr>
      <w:r w:rsidRPr="0040597E">
        <w:rPr>
          <w:rFonts w:ascii="Arial" w:hAnsi="Arial" w:cs="Arial"/>
          <w:color w:val="000000"/>
        </w:rPr>
        <w:t>Al finalizar el curso, el alumno adquirirá competencias verbales y no verbales para presentar información de manera</w:t>
      </w:r>
    </w:p>
    <w:p w14:paraId="5CDF9922" w14:textId="77777777" w:rsidR="0040597E" w:rsidRPr="0040597E" w:rsidRDefault="0040597E" w:rsidP="0040597E">
      <w:pPr>
        <w:jc w:val="both"/>
        <w:rPr>
          <w:rFonts w:ascii="Arial" w:hAnsi="Arial" w:cs="Arial"/>
          <w:color w:val="000000"/>
        </w:rPr>
      </w:pPr>
      <w:r w:rsidRPr="0040597E">
        <w:rPr>
          <w:rFonts w:ascii="Arial" w:hAnsi="Arial" w:cs="Arial"/>
          <w:color w:val="000000"/>
        </w:rPr>
        <w:t>óptima en entornos corporativos e institucionales; lo anterior bajo principios o valores de ética y responsabilidad</w:t>
      </w:r>
    </w:p>
    <w:p w14:paraId="5E2A9757" w14:textId="0902821A" w:rsidR="0094275E" w:rsidRDefault="0040597E" w:rsidP="0040597E">
      <w:pPr>
        <w:jc w:val="both"/>
        <w:rPr>
          <w:rFonts w:ascii="Arial" w:hAnsi="Arial" w:cs="Arial"/>
          <w:color w:val="000000"/>
        </w:rPr>
      </w:pPr>
      <w:r w:rsidRPr="0040597E">
        <w:rPr>
          <w:rFonts w:ascii="Arial" w:hAnsi="Arial" w:cs="Arial"/>
          <w:color w:val="000000"/>
        </w:rPr>
        <w:t>social.</w:t>
      </w:r>
    </w:p>
    <w:tbl>
      <w:tblPr>
        <w:tblW w:w="10695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0695"/>
      </w:tblGrid>
      <w:tr w:rsidR="0094275E" w:rsidRPr="00106D5F" w14:paraId="55314C70" w14:textId="77777777" w:rsidTr="00560FE3">
        <w:trPr>
          <w:trHeight w:val="66"/>
        </w:trPr>
        <w:tc>
          <w:tcPr>
            <w:tcW w:w="10695" w:type="dxa"/>
            <w:shd w:val="clear" w:color="auto" w:fill="auto"/>
          </w:tcPr>
          <w:p w14:paraId="22FCBED2" w14:textId="77777777" w:rsidR="0094275E" w:rsidRPr="00106D5F" w:rsidRDefault="0094275E" w:rsidP="00560FE3">
            <w:pPr>
              <w:ind w:left="-142"/>
              <w:jc w:val="right"/>
              <w:rPr>
                <w:rFonts w:ascii="Arial" w:hAnsi="Arial" w:cs="Arial"/>
                <w:b/>
                <w:color w:val="0F243E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F243E"/>
                <w:sz w:val="22"/>
                <w:szCs w:val="22"/>
              </w:rPr>
              <w:t>CONTENIDOS DE APRENDIZAJE</w:t>
            </w:r>
          </w:p>
        </w:tc>
      </w:tr>
    </w:tbl>
    <w:p w14:paraId="39AFDC9D" w14:textId="77777777" w:rsidR="002569AC" w:rsidRPr="00812192" w:rsidRDefault="002569AC" w:rsidP="002569AC">
      <w:pPr>
        <w:rPr>
          <w:rFonts w:ascii="Arial" w:hAnsi="Arial" w:cs="Arial"/>
          <w:b/>
          <w:color w:val="0F243E"/>
          <w:sz w:val="24"/>
          <w:szCs w:val="24"/>
        </w:rPr>
      </w:pPr>
    </w:p>
    <w:p w14:paraId="2AAF4B14" w14:textId="77777777" w:rsidR="00C54C36" w:rsidRPr="00C54C36" w:rsidRDefault="00C54C36" w:rsidP="00C54C36">
      <w:pPr>
        <w:rPr>
          <w:vanish/>
        </w:rPr>
      </w:pPr>
    </w:p>
    <w:tbl>
      <w:tblPr>
        <w:tblW w:w="10774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387"/>
        <w:gridCol w:w="2835"/>
      </w:tblGrid>
      <w:tr w:rsidR="00046D76" w:rsidRPr="00812192" w14:paraId="29BF5B60" w14:textId="77777777" w:rsidTr="007B1CF7">
        <w:tc>
          <w:tcPr>
            <w:tcW w:w="10774" w:type="dxa"/>
            <w:gridSpan w:val="3"/>
            <w:vAlign w:val="center"/>
          </w:tcPr>
          <w:p w14:paraId="21E00227" w14:textId="58D9288C" w:rsidR="009C64B4" w:rsidRPr="005C232A" w:rsidRDefault="004B77E9" w:rsidP="005C232A">
            <w:pPr>
              <w:spacing w:line="276" w:lineRule="auto"/>
              <w:jc w:val="center"/>
              <w:rPr>
                <w:rFonts w:ascii="Arial" w:hAnsi="Arial" w:cs="Arial"/>
                <w:b/>
                <w:color w:val="0F243E"/>
              </w:rPr>
            </w:pPr>
            <w:r>
              <w:rPr>
                <w:rFonts w:ascii="Arial" w:hAnsi="Arial" w:cs="Arial"/>
                <w:b/>
                <w:color w:val="0F243E"/>
              </w:rPr>
              <w:t>UNIDAD TEMÁT</w:t>
            </w:r>
            <w:r w:rsidR="00A00A15">
              <w:rPr>
                <w:rFonts w:ascii="Arial" w:hAnsi="Arial" w:cs="Arial"/>
                <w:b/>
                <w:color w:val="0F243E"/>
              </w:rPr>
              <w:t>ICAI: Competencias comunicativas, conceptos básicos.</w:t>
            </w:r>
            <w:r>
              <w:rPr>
                <w:rFonts w:ascii="Arial" w:hAnsi="Arial" w:cs="Arial"/>
                <w:b/>
                <w:color w:val="0F243E"/>
              </w:rPr>
              <w:t xml:space="preserve">             </w:t>
            </w:r>
            <w:r w:rsidR="00A00A15">
              <w:rPr>
                <w:rFonts w:ascii="Arial" w:hAnsi="Arial" w:cs="Arial"/>
                <w:b/>
                <w:color w:val="0F243E"/>
              </w:rPr>
              <w:t>20 HRS.</w:t>
            </w:r>
          </w:p>
        </w:tc>
      </w:tr>
      <w:tr w:rsidR="00046D76" w:rsidRPr="00812192" w14:paraId="39982571" w14:textId="77777777" w:rsidTr="002D3FB8">
        <w:tc>
          <w:tcPr>
            <w:tcW w:w="2552" w:type="dxa"/>
            <w:vAlign w:val="center"/>
          </w:tcPr>
          <w:p w14:paraId="2D21371C" w14:textId="77777777" w:rsidR="00A46653" w:rsidRPr="00106D5F" w:rsidRDefault="00046D76" w:rsidP="00A46653">
            <w:pPr>
              <w:ind w:left="-142" w:right="-108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106D5F">
              <w:rPr>
                <w:rFonts w:ascii="Arial" w:eastAsia="Times New Roman" w:hAnsi="Arial" w:cs="Arial"/>
                <w:b/>
                <w:caps/>
              </w:rPr>
              <w:t xml:space="preserve">Objetivos </w:t>
            </w:r>
          </w:p>
          <w:p w14:paraId="6E4C00B7" w14:textId="77777777" w:rsidR="00046D76" w:rsidRPr="00812192" w:rsidRDefault="00046D76" w:rsidP="00A46653">
            <w:pPr>
              <w:ind w:left="-142" w:righ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06D5F">
              <w:rPr>
                <w:rFonts w:ascii="Arial" w:eastAsia="Times New Roman" w:hAnsi="Arial" w:cs="Arial"/>
                <w:b/>
                <w:caps/>
              </w:rPr>
              <w:t>particulares</w:t>
            </w:r>
          </w:p>
        </w:tc>
        <w:tc>
          <w:tcPr>
            <w:tcW w:w="5387" w:type="dxa"/>
            <w:vAlign w:val="center"/>
          </w:tcPr>
          <w:p w14:paraId="74C45A9F" w14:textId="77777777" w:rsidR="00046D76" w:rsidRPr="00812192" w:rsidRDefault="00046D76" w:rsidP="007B1CF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2192">
              <w:rPr>
                <w:rFonts w:ascii="Arial" w:hAnsi="Arial" w:cs="Arial"/>
                <w:b/>
                <w:caps/>
              </w:rPr>
              <w:t>Contenidos</w:t>
            </w:r>
          </w:p>
        </w:tc>
        <w:tc>
          <w:tcPr>
            <w:tcW w:w="2835" w:type="dxa"/>
            <w:vAlign w:val="center"/>
          </w:tcPr>
          <w:p w14:paraId="2BD58691" w14:textId="77777777" w:rsidR="00046D76" w:rsidRPr="00812192" w:rsidRDefault="009850F8" w:rsidP="007B1CF7">
            <w:pPr>
              <w:spacing w:before="120" w:after="120"/>
              <w:ind w:left="-108" w:right="-67"/>
              <w:jc w:val="center"/>
              <w:rPr>
                <w:rFonts w:ascii="Arial" w:hAnsi="Arial" w:cs="Arial"/>
                <w:b/>
              </w:rPr>
            </w:pPr>
            <w:r w:rsidRPr="00812192">
              <w:rPr>
                <w:rFonts w:ascii="Arial" w:hAnsi="Arial" w:cs="Arial"/>
                <w:b/>
              </w:rPr>
              <w:t>FUENTES DE CONSULTA</w:t>
            </w:r>
          </w:p>
        </w:tc>
      </w:tr>
      <w:tr w:rsidR="00046D76" w:rsidRPr="00812192" w14:paraId="71B7517C" w14:textId="77777777" w:rsidTr="002A2562">
        <w:trPr>
          <w:trHeight w:val="2231"/>
        </w:trPr>
        <w:tc>
          <w:tcPr>
            <w:tcW w:w="2552" w:type="dxa"/>
          </w:tcPr>
          <w:p w14:paraId="326B28B4" w14:textId="77777777" w:rsidR="0040597E" w:rsidRPr="0040597E" w:rsidRDefault="008C69CD" w:rsidP="004059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0597E" w:rsidRPr="0040597E">
              <w:rPr>
                <w:rFonts w:ascii="Arial" w:hAnsi="Arial" w:cs="Arial"/>
              </w:rPr>
              <w:t>En esta unidad el alumno</w:t>
            </w:r>
          </w:p>
          <w:p w14:paraId="5405422A" w14:textId="77777777" w:rsidR="0040597E" w:rsidRPr="0040597E" w:rsidRDefault="0040597E" w:rsidP="0040597E">
            <w:pPr>
              <w:rPr>
                <w:rFonts w:ascii="Arial" w:hAnsi="Arial" w:cs="Arial"/>
              </w:rPr>
            </w:pPr>
            <w:r w:rsidRPr="0040597E">
              <w:rPr>
                <w:rFonts w:ascii="Arial" w:hAnsi="Arial" w:cs="Arial"/>
              </w:rPr>
              <w:t>conocerá la importancia</w:t>
            </w:r>
          </w:p>
          <w:p w14:paraId="68C8335D" w14:textId="77777777" w:rsidR="0040597E" w:rsidRPr="0040597E" w:rsidRDefault="0040597E" w:rsidP="0040597E">
            <w:pPr>
              <w:rPr>
                <w:rFonts w:ascii="Arial" w:hAnsi="Arial" w:cs="Arial"/>
              </w:rPr>
            </w:pPr>
            <w:r w:rsidRPr="0040597E">
              <w:rPr>
                <w:rFonts w:ascii="Arial" w:hAnsi="Arial" w:cs="Arial"/>
              </w:rPr>
              <w:t>de las competencias</w:t>
            </w:r>
          </w:p>
          <w:p w14:paraId="636760BB" w14:textId="77777777" w:rsidR="0040597E" w:rsidRPr="0040597E" w:rsidRDefault="0040597E" w:rsidP="0040597E">
            <w:pPr>
              <w:rPr>
                <w:rFonts w:ascii="Arial" w:hAnsi="Arial" w:cs="Arial"/>
              </w:rPr>
            </w:pPr>
            <w:r w:rsidRPr="0040597E">
              <w:rPr>
                <w:rFonts w:ascii="Arial" w:hAnsi="Arial" w:cs="Arial"/>
              </w:rPr>
              <w:t>comunicativas como eje</w:t>
            </w:r>
          </w:p>
          <w:p w14:paraId="1CE145CE" w14:textId="0FF6DFFF" w:rsidR="00046D76" w:rsidRPr="00812192" w:rsidRDefault="0040597E" w:rsidP="0040597E">
            <w:pPr>
              <w:rPr>
                <w:rFonts w:ascii="Arial" w:hAnsi="Arial" w:cs="Arial"/>
              </w:rPr>
            </w:pPr>
            <w:r w:rsidRPr="0040597E">
              <w:rPr>
                <w:rFonts w:ascii="Arial" w:hAnsi="Arial" w:cs="Arial"/>
              </w:rPr>
              <w:t>central de la sociedad.</w:t>
            </w:r>
          </w:p>
        </w:tc>
        <w:tc>
          <w:tcPr>
            <w:tcW w:w="5387" w:type="dxa"/>
          </w:tcPr>
          <w:p w14:paraId="24886AED" w14:textId="77777777" w:rsidR="005176F1" w:rsidRPr="005176F1" w:rsidRDefault="005176F1" w:rsidP="005176F1">
            <w:pPr>
              <w:tabs>
                <w:tab w:val="left" w:pos="317"/>
              </w:tabs>
              <w:rPr>
                <w:rFonts w:ascii="Arial" w:hAnsi="Arial" w:cs="Arial"/>
              </w:rPr>
            </w:pPr>
            <w:r w:rsidRPr="005176F1">
              <w:rPr>
                <w:rFonts w:ascii="Arial" w:hAnsi="Arial" w:cs="Arial"/>
              </w:rPr>
              <w:t>1. Competencias comunicativas en la Sociedad de la Información.</w:t>
            </w:r>
          </w:p>
          <w:p w14:paraId="207AD97F" w14:textId="77777777" w:rsidR="005176F1" w:rsidRPr="005176F1" w:rsidRDefault="005176F1" w:rsidP="005176F1">
            <w:pPr>
              <w:tabs>
                <w:tab w:val="left" w:pos="317"/>
              </w:tabs>
              <w:rPr>
                <w:rFonts w:ascii="Arial" w:hAnsi="Arial" w:cs="Arial"/>
              </w:rPr>
            </w:pPr>
            <w:r w:rsidRPr="005176F1">
              <w:rPr>
                <w:rFonts w:ascii="Arial" w:hAnsi="Arial" w:cs="Arial"/>
              </w:rPr>
              <w:t>1.1. Definición de competencias comunicativas.</w:t>
            </w:r>
          </w:p>
          <w:p w14:paraId="23F696FC" w14:textId="77777777" w:rsidR="005176F1" w:rsidRPr="005176F1" w:rsidRDefault="005176F1" w:rsidP="005176F1">
            <w:pPr>
              <w:tabs>
                <w:tab w:val="left" w:pos="317"/>
              </w:tabs>
              <w:rPr>
                <w:rFonts w:ascii="Arial" w:hAnsi="Arial" w:cs="Arial"/>
              </w:rPr>
            </w:pPr>
            <w:r w:rsidRPr="005176F1">
              <w:rPr>
                <w:rFonts w:ascii="Arial" w:hAnsi="Arial" w:cs="Arial"/>
              </w:rPr>
              <w:t>1.2. La comunicación como eje central de la Sociedad de la</w:t>
            </w:r>
          </w:p>
          <w:p w14:paraId="460AFDB7" w14:textId="77777777" w:rsidR="005176F1" w:rsidRPr="005176F1" w:rsidRDefault="005176F1" w:rsidP="005176F1">
            <w:pPr>
              <w:tabs>
                <w:tab w:val="left" w:pos="317"/>
              </w:tabs>
              <w:rPr>
                <w:rFonts w:ascii="Arial" w:hAnsi="Arial" w:cs="Arial"/>
              </w:rPr>
            </w:pPr>
            <w:r w:rsidRPr="005176F1">
              <w:rPr>
                <w:rFonts w:ascii="Arial" w:hAnsi="Arial" w:cs="Arial"/>
              </w:rPr>
              <w:t>Información.</w:t>
            </w:r>
          </w:p>
          <w:p w14:paraId="5720165E" w14:textId="77777777" w:rsidR="004B77E9" w:rsidRDefault="005176F1" w:rsidP="005176F1">
            <w:pPr>
              <w:tabs>
                <w:tab w:val="left" w:pos="317"/>
              </w:tabs>
              <w:rPr>
                <w:rFonts w:ascii="Arial" w:hAnsi="Arial" w:cs="Arial"/>
              </w:rPr>
            </w:pPr>
            <w:r w:rsidRPr="005176F1">
              <w:rPr>
                <w:rFonts w:ascii="Arial" w:hAnsi="Arial" w:cs="Arial"/>
              </w:rPr>
              <w:t>1.3. Habilidades, conocimientos y actitudes en torno a la</w:t>
            </w:r>
          </w:p>
          <w:p w14:paraId="0B09AEC8" w14:textId="77777777" w:rsidR="005176F1" w:rsidRPr="005176F1" w:rsidRDefault="005176F1" w:rsidP="005176F1">
            <w:pPr>
              <w:tabs>
                <w:tab w:val="left" w:pos="317"/>
              </w:tabs>
              <w:rPr>
                <w:rFonts w:ascii="Arial" w:hAnsi="Arial" w:cs="Arial"/>
              </w:rPr>
            </w:pPr>
            <w:r w:rsidRPr="005176F1">
              <w:rPr>
                <w:rFonts w:ascii="Arial" w:hAnsi="Arial" w:cs="Arial"/>
              </w:rPr>
              <w:t>comunicación.</w:t>
            </w:r>
          </w:p>
          <w:p w14:paraId="6F525CC6" w14:textId="77777777" w:rsidR="005176F1" w:rsidRDefault="005176F1" w:rsidP="005176F1">
            <w:pPr>
              <w:tabs>
                <w:tab w:val="left" w:pos="317"/>
              </w:tabs>
              <w:rPr>
                <w:rFonts w:ascii="Arial" w:hAnsi="Arial" w:cs="Arial"/>
              </w:rPr>
            </w:pPr>
            <w:r w:rsidRPr="005176F1">
              <w:rPr>
                <w:rFonts w:ascii="Arial" w:hAnsi="Arial" w:cs="Arial"/>
              </w:rPr>
              <w:t>1.4. Importancia y propósitos de las competencias comunicativas.</w:t>
            </w:r>
          </w:p>
          <w:p w14:paraId="61ACF1D1" w14:textId="436B8F48" w:rsidR="00097D85" w:rsidRPr="00A00A15" w:rsidRDefault="00097D85" w:rsidP="005176F1">
            <w:pPr>
              <w:tabs>
                <w:tab w:val="left" w:pos="3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1.5 </w:t>
            </w:r>
            <w:r w:rsidR="00CE44FE">
              <w:rPr>
                <w:rFonts w:ascii="Arial" w:hAnsi="Arial" w:cs="Arial"/>
              </w:rPr>
              <w:t>Importancia de la cultura tecnológica incorporada.</w:t>
            </w:r>
          </w:p>
        </w:tc>
        <w:tc>
          <w:tcPr>
            <w:tcW w:w="2835" w:type="dxa"/>
          </w:tcPr>
          <w:p w14:paraId="3B922C39" w14:textId="5A9B92B0" w:rsidR="001A487F" w:rsidRPr="00812192" w:rsidRDefault="005176F1" w:rsidP="0051392F">
            <w:pPr>
              <w:jc w:val="both"/>
              <w:rPr>
                <w:rFonts w:ascii="Arial" w:hAnsi="Arial" w:cs="Arial"/>
              </w:rPr>
            </w:pPr>
            <w:r w:rsidRPr="005176F1">
              <w:rPr>
                <w:rFonts w:ascii="Arial" w:hAnsi="Arial" w:cs="Arial"/>
              </w:rPr>
              <w:t>1,2,3,9,11,12</w:t>
            </w:r>
            <w:r w:rsidR="00550A58">
              <w:rPr>
                <w:rFonts w:ascii="Arial" w:hAnsi="Arial" w:cs="Arial"/>
              </w:rPr>
              <w:t>, 13</w:t>
            </w:r>
            <w:r w:rsidR="00097D85">
              <w:rPr>
                <w:rFonts w:ascii="Arial" w:hAnsi="Arial" w:cs="Arial"/>
              </w:rPr>
              <w:t>,16.</w:t>
            </w:r>
          </w:p>
        </w:tc>
      </w:tr>
    </w:tbl>
    <w:p w14:paraId="20BDE687" w14:textId="4399A321" w:rsidR="00046D76" w:rsidRPr="00812192" w:rsidRDefault="00046D76" w:rsidP="00EF0006">
      <w:pPr>
        <w:ind w:left="-142"/>
        <w:rPr>
          <w:rFonts w:ascii="Arial" w:hAnsi="Arial" w:cs="Arial"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387"/>
        <w:gridCol w:w="2835"/>
      </w:tblGrid>
      <w:tr w:rsidR="00991E29" w:rsidRPr="00812192" w14:paraId="5EAB6573" w14:textId="77777777" w:rsidTr="00E9006C">
        <w:trPr>
          <w:trHeight w:val="560"/>
        </w:trPr>
        <w:tc>
          <w:tcPr>
            <w:tcW w:w="10774" w:type="dxa"/>
            <w:gridSpan w:val="3"/>
            <w:vAlign w:val="center"/>
          </w:tcPr>
          <w:p w14:paraId="304192D9" w14:textId="65BD2CBC" w:rsidR="00142B01" w:rsidRPr="00E9006C" w:rsidRDefault="00991E29" w:rsidP="00A628F9">
            <w:pPr>
              <w:jc w:val="center"/>
              <w:rPr>
                <w:rFonts w:ascii="Arial" w:hAnsi="Arial" w:cs="Arial"/>
                <w:b/>
                <w:color w:val="0F243E"/>
              </w:rPr>
            </w:pPr>
            <w:r w:rsidRPr="003C760B">
              <w:rPr>
                <w:rFonts w:ascii="Arial" w:hAnsi="Arial" w:cs="Arial"/>
                <w:b/>
                <w:color w:val="0F243E"/>
              </w:rPr>
              <w:t xml:space="preserve">UNIDAD TEMÁTICA II: </w:t>
            </w:r>
          </w:p>
        </w:tc>
      </w:tr>
      <w:tr w:rsidR="000F509E" w:rsidRPr="00812192" w14:paraId="6731C30B" w14:textId="77777777" w:rsidTr="002D3FB8">
        <w:tc>
          <w:tcPr>
            <w:tcW w:w="2552" w:type="dxa"/>
            <w:vAlign w:val="center"/>
          </w:tcPr>
          <w:p w14:paraId="705FC5B7" w14:textId="77777777" w:rsidR="00A46653" w:rsidRPr="00106D5F" w:rsidRDefault="00A46653" w:rsidP="00A46653">
            <w:pPr>
              <w:ind w:left="-142" w:right="-108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106D5F">
              <w:rPr>
                <w:rFonts w:ascii="Arial" w:eastAsia="Times New Roman" w:hAnsi="Arial" w:cs="Arial"/>
                <w:b/>
                <w:caps/>
              </w:rPr>
              <w:t xml:space="preserve">Objetivos </w:t>
            </w:r>
          </w:p>
          <w:p w14:paraId="2530EEA0" w14:textId="77777777" w:rsidR="000F509E" w:rsidRPr="00812192" w:rsidRDefault="00A46653" w:rsidP="00A46653">
            <w:pPr>
              <w:ind w:left="-142" w:righ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06D5F">
              <w:rPr>
                <w:rFonts w:ascii="Arial" w:eastAsia="Times New Roman" w:hAnsi="Arial" w:cs="Arial"/>
                <w:b/>
                <w:caps/>
              </w:rPr>
              <w:t>particulares</w:t>
            </w:r>
          </w:p>
        </w:tc>
        <w:tc>
          <w:tcPr>
            <w:tcW w:w="5387" w:type="dxa"/>
            <w:vAlign w:val="center"/>
          </w:tcPr>
          <w:p w14:paraId="613F2E64" w14:textId="77777777" w:rsidR="000F509E" w:rsidRPr="00812192" w:rsidRDefault="000F509E" w:rsidP="001C622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2192">
              <w:rPr>
                <w:rFonts w:ascii="Arial" w:hAnsi="Arial" w:cs="Arial"/>
                <w:b/>
                <w:caps/>
              </w:rPr>
              <w:t>Contenidos</w:t>
            </w:r>
          </w:p>
        </w:tc>
        <w:tc>
          <w:tcPr>
            <w:tcW w:w="2835" w:type="dxa"/>
            <w:vAlign w:val="center"/>
          </w:tcPr>
          <w:p w14:paraId="4FE389FE" w14:textId="77777777" w:rsidR="000F509E" w:rsidRPr="00812192" w:rsidRDefault="000F509E" w:rsidP="001C622B">
            <w:pPr>
              <w:spacing w:before="120" w:after="120"/>
              <w:ind w:left="-108" w:right="-67"/>
              <w:jc w:val="center"/>
              <w:rPr>
                <w:rFonts w:ascii="Arial" w:hAnsi="Arial" w:cs="Arial"/>
                <w:b/>
              </w:rPr>
            </w:pPr>
            <w:r w:rsidRPr="00812192">
              <w:rPr>
                <w:rFonts w:ascii="Arial" w:hAnsi="Arial" w:cs="Arial"/>
                <w:b/>
              </w:rPr>
              <w:t xml:space="preserve">FUENTES DE </w:t>
            </w:r>
            <w:r w:rsidR="00D6723D" w:rsidRPr="00812192">
              <w:rPr>
                <w:rFonts w:ascii="Arial" w:hAnsi="Arial" w:cs="Arial"/>
                <w:b/>
              </w:rPr>
              <w:t>CONSULTA</w:t>
            </w:r>
            <w:r w:rsidR="00D6723D" w:rsidRPr="00812192">
              <w:rPr>
                <w:rStyle w:val="Refdecomentario"/>
                <w:rFonts w:ascii="Arial" w:hAnsi="Arial" w:cs="Arial"/>
              </w:rPr>
              <w:t xml:space="preserve"> </w:t>
            </w:r>
          </w:p>
        </w:tc>
      </w:tr>
      <w:tr w:rsidR="000F509E" w:rsidRPr="00812192" w14:paraId="6B076050" w14:textId="77777777" w:rsidTr="00B8503A">
        <w:trPr>
          <w:trHeight w:val="1894"/>
        </w:trPr>
        <w:tc>
          <w:tcPr>
            <w:tcW w:w="2552" w:type="dxa"/>
          </w:tcPr>
          <w:p w14:paraId="54FA8F6F" w14:textId="77777777" w:rsidR="0040597E" w:rsidRPr="0040597E" w:rsidRDefault="0040597E" w:rsidP="0040597E">
            <w:pPr>
              <w:rPr>
                <w:rFonts w:ascii="Arial" w:hAnsi="Arial" w:cs="Arial"/>
              </w:rPr>
            </w:pPr>
            <w:r w:rsidRPr="0040597E">
              <w:rPr>
                <w:rFonts w:ascii="Arial" w:hAnsi="Arial" w:cs="Arial"/>
              </w:rPr>
              <w:t>En esta unidad, el alumno</w:t>
            </w:r>
          </w:p>
          <w:p w14:paraId="2B5D6A98" w14:textId="77777777" w:rsidR="0040597E" w:rsidRPr="0040597E" w:rsidRDefault="0040597E" w:rsidP="0040597E">
            <w:pPr>
              <w:rPr>
                <w:rFonts w:ascii="Arial" w:hAnsi="Arial" w:cs="Arial"/>
              </w:rPr>
            </w:pPr>
            <w:r w:rsidRPr="0040597E">
              <w:rPr>
                <w:rFonts w:ascii="Arial" w:hAnsi="Arial" w:cs="Arial"/>
              </w:rPr>
              <w:t>conocerá los</w:t>
            </w:r>
          </w:p>
          <w:p w14:paraId="39CF17D2" w14:textId="77777777" w:rsidR="0040597E" w:rsidRPr="0040597E" w:rsidRDefault="0040597E" w:rsidP="0040597E">
            <w:pPr>
              <w:rPr>
                <w:rFonts w:ascii="Arial" w:hAnsi="Arial" w:cs="Arial"/>
              </w:rPr>
            </w:pPr>
            <w:r w:rsidRPr="0040597E">
              <w:rPr>
                <w:rFonts w:ascii="Arial" w:hAnsi="Arial" w:cs="Arial"/>
              </w:rPr>
              <w:t>componentes y elementos</w:t>
            </w:r>
          </w:p>
          <w:p w14:paraId="58D19B85" w14:textId="77777777" w:rsidR="0040597E" w:rsidRPr="0040597E" w:rsidRDefault="0040597E" w:rsidP="0040597E">
            <w:pPr>
              <w:rPr>
                <w:rFonts w:ascii="Arial" w:hAnsi="Arial" w:cs="Arial"/>
              </w:rPr>
            </w:pPr>
            <w:r w:rsidRPr="0040597E">
              <w:rPr>
                <w:rFonts w:ascii="Arial" w:hAnsi="Arial" w:cs="Arial"/>
              </w:rPr>
              <w:t>básicos del proceso</w:t>
            </w:r>
          </w:p>
          <w:p w14:paraId="1AE1AB5E" w14:textId="7C481B0C" w:rsidR="003F2E43" w:rsidRPr="00E9486D" w:rsidRDefault="0040597E" w:rsidP="0040597E">
            <w:pPr>
              <w:rPr>
                <w:rFonts w:ascii="Arial" w:hAnsi="Arial" w:cs="Arial"/>
              </w:rPr>
            </w:pPr>
            <w:r w:rsidRPr="0040597E">
              <w:rPr>
                <w:rFonts w:ascii="Arial" w:hAnsi="Arial" w:cs="Arial"/>
              </w:rPr>
              <w:t>comunicativo.</w:t>
            </w:r>
          </w:p>
        </w:tc>
        <w:tc>
          <w:tcPr>
            <w:tcW w:w="5387" w:type="dxa"/>
          </w:tcPr>
          <w:p w14:paraId="118BD95C" w14:textId="77777777" w:rsidR="0040597E" w:rsidRPr="0040597E" w:rsidRDefault="0040597E" w:rsidP="0040597E">
            <w:pPr>
              <w:pStyle w:val="Prrafodelista"/>
              <w:ind w:left="394"/>
              <w:jc w:val="both"/>
              <w:rPr>
                <w:rFonts w:ascii="Arial" w:hAnsi="Arial" w:cs="Arial"/>
              </w:rPr>
            </w:pPr>
            <w:r w:rsidRPr="0040597E">
              <w:rPr>
                <w:rFonts w:ascii="Arial" w:hAnsi="Arial" w:cs="Arial"/>
              </w:rPr>
              <w:t>2.1.1 Importancia</w:t>
            </w:r>
            <w:r w:rsidRPr="0040597E">
              <w:rPr>
                <w:rFonts w:ascii="Arial" w:hAnsi="Arial" w:cs="Arial"/>
              </w:rPr>
              <w:tab/>
              <w:t>de</w:t>
            </w:r>
            <w:r w:rsidRPr="0040597E">
              <w:rPr>
                <w:rFonts w:ascii="Arial" w:hAnsi="Arial" w:cs="Arial"/>
              </w:rPr>
              <w:tab/>
              <w:t>la</w:t>
            </w:r>
            <w:r w:rsidRPr="0040597E">
              <w:rPr>
                <w:rFonts w:ascii="Arial" w:hAnsi="Arial" w:cs="Arial"/>
              </w:rPr>
              <w:tab/>
              <w:t>comunicación.</w:t>
            </w:r>
          </w:p>
          <w:p w14:paraId="3D1E599E" w14:textId="1E8E424E" w:rsidR="0040597E" w:rsidRPr="0040597E" w:rsidRDefault="0040597E" w:rsidP="0040597E">
            <w:pPr>
              <w:pStyle w:val="Prrafodelista"/>
              <w:ind w:left="3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2.1.1.1 Definición</w:t>
            </w:r>
            <w:r>
              <w:rPr>
                <w:rFonts w:ascii="Arial" w:hAnsi="Arial" w:cs="Arial"/>
              </w:rPr>
              <w:tab/>
              <w:t xml:space="preserve">y </w:t>
            </w:r>
            <w:r w:rsidRPr="0040597E">
              <w:rPr>
                <w:rFonts w:ascii="Arial" w:hAnsi="Arial" w:cs="Arial"/>
              </w:rPr>
              <w:t>elementos</w:t>
            </w:r>
          </w:p>
          <w:p w14:paraId="5060C8E8" w14:textId="457059F2" w:rsidR="0040597E" w:rsidRPr="0040597E" w:rsidRDefault="0040597E" w:rsidP="0040597E">
            <w:pPr>
              <w:pStyle w:val="Prrafodelista"/>
              <w:ind w:left="3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2.1.1.2 Antecedentes </w:t>
            </w:r>
            <w:r w:rsidRPr="0040597E">
              <w:rPr>
                <w:rFonts w:ascii="Arial" w:hAnsi="Arial" w:cs="Arial"/>
              </w:rPr>
              <w:t>históricos</w:t>
            </w:r>
          </w:p>
          <w:p w14:paraId="2C084333" w14:textId="1D5D0218" w:rsidR="0040597E" w:rsidRPr="0040597E" w:rsidRDefault="0040597E" w:rsidP="0040597E">
            <w:pPr>
              <w:pStyle w:val="Prrafodelista"/>
              <w:ind w:left="3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2.1.1.3 Principales </w:t>
            </w:r>
            <w:r w:rsidRPr="0040597E">
              <w:rPr>
                <w:rFonts w:ascii="Arial" w:hAnsi="Arial" w:cs="Arial"/>
              </w:rPr>
              <w:t>teorías</w:t>
            </w:r>
          </w:p>
          <w:p w14:paraId="5406C9FA" w14:textId="1CDE5717" w:rsidR="0040597E" w:rsidRPr="0040597E" w:rsidRDefault="0040597E" w:rsidP="0040597E">
            <w:pPr>
              <w:pStyle w:val="Prrafodelista"/>
              <w:ind w:left="3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 Tipos</w:t>
            </w:r>
            <w:r>
              <w:rPr>
                <w:rFonts w:ascii="Arial" w:hAnsi="Arial" w:cs="Arial"/>
              </w:rPr>
              <w:tab/>
              <w:t xml:space="preserve">y </w:t>
            </w:r>
            <w:r w:rsidR="00550A58">
              <w:rPr>
                <w:rFonts w:ascii="Arial" w:hAnsi="Arial" w:cs="Arial"/>
              </w:rPr>
              <w:t xml:space="preserve">niveles de </w:t>
            </w:r>
            <w:r w:rsidRPr="0040597E">
              <w:rPr>
                <w:rFonts w:ascii="Arial" w:hAnsi="Arial" w:cs="Arial"/>
              </w:rPr>
              <w:t>comunicación</w:t>
            </w:r>
            <w:r w:rsidRPr="0040597E">
              <w:rPr>
                <w:rFonts w:ascii="Arial" w:hAnsi="Arial" w:cs="Arial"/>
              </w:rPr>
              <w:tab/>
            </w:r>
          </w:p>
          <w:p w14:paraId="237F5C7B" w14:textId="2038A057" w:rsidR="0040597E" w:rsidRPr="0040597E" w:rsidRDefault="0040597E" w:rsidP="0040597E">
            <w:pPr>
              <w:pStyle w:val="Prrafodelista"/>
              <w:ind w:left="3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2.3 Comunicación verbal, no </w:t>
            </w:r>
            <w:r w:rsidR="00550A58">
              <w:rPr>
                <w:rFonts w:ascii="Arial" w:hAnsi="Arial" w:cs="Arial"/>
              </w:rPr>
              <w:t xml:space="preserve">verbal, </w:t>
            </w:r>
            <w:r w:rsidRPr="0040597E">
              <w:rPr>
                <w:rFonts w:ascii="Arial" w:hAnsi="Arial" w:cs="Arial"/>
              </w:rPr>
              <w:t>escrita</w:t>
            </w:r>
          </w:p>
          <w:p w14:paraId="680B9A4C" w14:textId="5F0C7AD0" w:rsidR="0040597E" w:rsidRPr="0040597E" w:rsidRDefault="0040597E" w:rsidP="0040597E">
            <w:pPr>
              <w:pStyle w:val="Prrafodelista"/>
              <w:ind w:left="3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 Tipos</w:t>
            </w:r>
            <w:r>
              <w:rPr>
                <w:rFonts w:ascii="Arial" w:hAnsi="Arial" w:cs="Arial"/>
              </w:rPr>
              <w:tab/>
              <w:t xml:space="preserve">de Comunicación </w:t>
            </w:r>
            <w:r w:rsidR="00550A58">
              <w:rPr>
                <w:rFonts w:ascii="Arial" w:hAnsi="Arial" w:cs="Arial"/>
              </w:rPr>
              <w:t xml:space="preserve">y </w:t>
            </w:r>
            <w:r>
              <w:rPr>
                <w:rFonts w:ascii="Arial" w:hAnsi="Arial" w:cs="Arial"/>
              </w:rPr>
              <w:t xml:space="preserve">sus </w:t>
            </w:r>
            <w:r w:rsidRPr="0040597E">
              <w:rPr>
                <w:rFonts w:ascii="Arial" w:hAnsi="Arial" w:cs="Arial"/>
              </w:rPr>
              <w:t>principales</w:t>
            </w:r>
            <w:r w:rsidRPr="0040597E">
              <w:rPr>
                <w:rFonts w:ascii="Arial" w:hAnsi="Arial" w:cs="Arial"/>
              </w:rPr>
              <w:tab/>
              <w:t>características</w:t>
            </w:r>
          </w:p>
          <w:p w14:paraId="202B379E" w14:textId="7CDC792B" w:rsidR="0040597E" w:rsidRPr="0040597E" w:rsidRDefault="0040597E" w:rsidP="0040597E">
            <w:pPr>
              <w:pStyle w:val="Prrafodelista"/>
              <w:ind w:left="3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2.5 Modelos básicos </w:t>
            </w:r>
            <w:r w:rsidRPr="0040597E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e </w:t>
            </w:r>
            <w:r w:rsidRPr="0040597E">
              <w:rPr>
                <w:rFonts w:ascii="Arial" w:hAnsi="Arial" w:cs="Arial"/>
              </w:rPr>
              <w:t>comunicación</w:t>
            </w:r>
          </w:p>
          <w:p w14:paraId="3501725B" w14:textId="2CB18CDB" w:rsidR="0040597E" w:rsidRPr="0040597E" w:rsidRDefault="0040597E" w:rsidP="0040597E">
            <w:pPr>
              <w:pStyle w:val="Prrafodelista"/>
              <w:ind w:left="3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2.5.1 </w:t>
            </w:r>
            <w:r w:rsidRPr="0040597E">
              <w:rPr>
                <w:rFonts w:ascii="Arial" w:hAnsi="Arial" w:cs="Arial"/>
              </w:rPr>
              <w:t>Elementos</w:t>
            </w:r>
            <w:r w:rsidRPr="0040597E">
              <w:rPr>
                <w:rFonts w:ascii="Arial" w:hAnsi="Arial" w:cs="Arial"/>
              </w:rPr>
              <w:tab/>
              <w:t>básicos</w:t>
            </w:r>
          </w:p>
          <w:p w14:paraId="138CCB41" w14:textId="1714EE9E" w:rsidR="0040597E" w:rsidRPr="0040597E" w:rsidRDefault="0040597E" w:rsidP="0040597E">
            <w:pPr>
              <w:pStyle w:val="Prrafodelista"/>
              <w:ind w:left="3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2.5.2 </w:t>
            </w:r>
            <w:r w:rsidR="00550A58">
              <w:rPr>
                <w:rFonts w:ascii="Arial" w:hAnsi="Arial" w:cs="Arial"/>
              </w:rPr>
              <w:t xml:space="preserve">Barreras de la </w:t>
            </w:r>
            <w:r w:rsidRPr="0040597E">
              <w:rPr>
                <w:rFonts w:ascii="Arial" w:hAnsi="Arial" w:cs="Arial"/>
              </w:rPr>
              <w:t>comunicación</w:t>
            </w:r>
          </w:p>
          <w:p w14:paraId="060903CF" w14:textId="4CEC44EC" w:rsidR="0040597E" w:rsidRPr="0040597E" w:rsidRDefault="0040597E" w:rsidP="0040597E">
            <w:pPr>
              <w:pStyle w:val="Prrafodelista"/>
              <w:ind w:left="394"/>
              <w:jc w:val="both"/>
              <w:rPr>
                <w:rFonts w:ascii="Arial" w:hAnsi="Arial" w:cs="Arial"/>
              </w:rPr>
            </w:pPr>
            <w:r w:rsidRPr="0040597E">
              <w:rPr>
                <w:rFonts w:ascii="Arial" w:hAnsi="Arial" w:cs="Arial"/>
              </w:rPr>
              <w:t>2.6</w:t>
            </w:r>
            <w:r w:rsidRPr="0040597E">
              <w:rPr>
                <w:rFonts w:ascii="Arial" w:hAnsi="Arial" w:cs="Arial"/>
              </w:rPr>
              <w:tab/>
              <w:t xml:space="preserve"> </w:t>
            </w:r>
            <w:r>
              <w:rPr>
                <w:rFonts w:ascii="Arial" w:hAnsi="Arial" w:cs="Arial"/>
              </w:rPr>
              <w:t xml:space="preserve"> Factores </w:t>
            </w:r>
            <w:r w:rsidRPr="0040597E">
              <w:rPr>
                <w:rFonts w:ascii="Arial" w:hAnsi="Arial" w:cs="Arial"/>
              </w:rPr>
              <w:t xml:space="preserve"> qu</w:t>
            </w:r>
            <w:r>
              <w:rPr>
                <w:rFonts w:ascii="Arial" w:hAnsi="Arial" w:cs="Arial"/>
              </w:rPr>
              <w:t>e</w:t>
            </w:r>
            <w:r w:rsidR="00550A58">
              <w:rPr>
                <w:rFonts w:ascii="Arial" w:hAnsi="Arial" w:cs="Arial"/>
              </w:rPr>
              <w:t xml:space="preserve"> promueven</w:t>
            </w:r>
            <w:r w:rsidR="00550A58">
              <w:rPr>
                <w:rFonts w:ascii="Arial" w:hAnsi="Arial" w:cs="Arial"/>
              </w:rPr>
              <w:tab/>
              <w:t xml:space="preserve"> el </w:t>
            </w:r>
            <w:r>
              <w:rPr>
                <w:rFonts w:ascii="Arial" w:hAnsi="Arial" w:cs="Arial"/>
              </w:rPr>
              <w:t>proceso</w:t>
            </w:r>
            <w:r>
              <w:rPr>
                <w:rFonts w:ascii="Arial" w:hAnsi="Arial" w:cs="Arial"/>
              </w:rPr>
              <w:tab/>
              <w:t xml:space="preserve"> de comunicación </w:t>
            </w:r>
            <w:r w:rsidRPr="0040597E">
              <w:rPr>
                <w:rFonts w:ascii="Arial" w:hAnsi="Arial" w:cs="Arial"/>
              </w:rPr>
              <w:t>eficiente</w:t>
            </w:r>
          </w:p>
          <w:p w14:paraId="603763C0" w14:textId="6BD139CF" w:rsidR="002F0FDD" w:rsidRPr="003F2E43" w:rsidRDefault="0040597E" w:rsidP="0040597E">
            <w:pPr>
              <w:pStyle w:val="Prrafodelista"/>
              <w:ind w:left="3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2.6.1 Comunicación </w:t>
            </w:r>
            <w:r w:rsidR="00550A58">
              <w:rPr>
                <w:rFonts w:ascii="Arial" w:hAnsi="Arial" w:cs="Arial"/>
              </w:rPr>
              <w:t xml:space="preserve">Asertiva </w:t>
            </w:r>
            <w:r>
              <w:rPr>
                <w:rFonts w:ascii="Arial" w:hAnsi="Arial" w:cs="Arial"/>
              </w:rPr>
              <w:t xml:space="preserve">y </w:t>
            </w:r>
            <w:r w:rsidRPr="0040597E">
              <w:rPr>
                <w:rFonts w:ascii="Arial" w:hAnsi="Arial" w:cs="Arial"/>
              </w:rPr>
              <w:t>Efectiva</w:t>
            </w:r>
          </w:p>
        </w:tc>
        <w:tc>
          <w:tcPr>
            <w:tcW w:w="2835" w:type="dxa"/>
          </w:tcPr>
          <w:p w14:paraId="7580D8BA" w14:textId="0898331D" w:rsidR="00105467" w:rsidRPr="00812192" w:rsidRDefault="005176F1" w:rsidP="00E9486D">
            <w:pPr>
              <w:jc w:val="both"/>
              <w:rPr>
                <w:rFonts w:ascii="Arial" w:hAnsi="Arial" w:cs="Arial"/>
              </w:rPr>
            </w:pPr>
            <w:r w:rsidRPr="005176F1">
              <w:rPr>
                <w:rFonts w:ascii="Arial" w:hAnsi="Arial" w:cs="Arial"/>
              </w:rPr>
              <w:t>4,5,6,7,8</w:t>
            </w:r>
            <w:r w:rsidR="00097D85">
              <w:rPr>
                <w:rFonts w:ascii="Arial" w:hAnsi="Arial" w:cs="Arial"/>
              </w:rPr>
              <w:t>,15</w:t>
            </w:r>
          </w:p>
        </w:tc>
      </w:tr>
    </w:tbl>
    <w:p w14:paraId="1506C9F0" w14:textId="77777777" w:rsidR="000F509E" w:rsidRPr="00812192" w:rsidRDefault="000F509E" w:rsidP="00EF0006">
      <w:pPr>
        <w:ind w:left="-142"/>
        <w:rPr>
          <w:rFonts w:ascii="Arial" w:hAnsi="Arial" w:cs="Arial"/>
          <w:b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387"/>
        <w:gridCol w:w="2835"/>
      </w:tblGrid>
      <w:tr w:rsidR="000F509E" w:rsidRPr="00812192" w14:paraId="305BA358" w14:textId="77777777" w:rsidTr="003069A4">
        <w:tc>
          <w:tcPr>
            <w:tcW w:w="10774" w:type="dxa"/>
            <w:gridSpan w:val="3"/>
            <w:vAlign w:val="center"/>
          </w:tcPr>
          <w:p w14:paraId="407DACD1" w14:textId="6706100C" w:rsidR="00EB17C2" w:rsidRPr="00A628F9" w:rsidRDefault="0023248B" w:rsidP="00A628F9">
            <w:pPr>
              <w:jc w:val="center"/>
              <w:rPr>
                <w:rFonts w:ascii="Arial" w:hAnsi="Arial" w:cs="Arial"/>
                <w:b/>
                <w:color w:val="0F243E"/>
              </w:rPr>
            </w:pPr>
            <w:r w:rsidRPr="003C760B">
              <w:rPr>
                <w:rFonts w:ascii="Arial" w:hAnsi="Arial" w:cs="Arial"/>
                <w:b/>
                <w:color w:val="0F243E"/>
              </w:rPr>
              <w:t xml:space="preserve">UNIDAD </w:t>
            </w:r>
            <w:r w:rsidR="007F0412">
              <w:rPr>
                <w:rFonts w:ascii="Arial" w:hAnsi="Arial" w:cs="Arial"/>
                <w:b/>
                <w:color w:val="0F243E"/>
              </w:rPr>
              <w:t>TEMÁTIC</w:t>
            </w:r>
            <w:r w:rsidR="0040597E">
              <w:rPr>
                <w:rFonts w:ascii="Arial" w:hAnsi="Arial" w:cs="Arial"/>
                <w:b/>
                <w:color w:val="0F243E"/>
              </w:rPr>
              <w:t>A III. Técnicas de expresión verbal y escrita.  25 HRS.</w:t>
            </w:r>
          </w:p>
        </w:tc>
      </w:tr>
      <w:tr w:rsidR="000F509E" w:rsidRPr="00812192" w14:paraId="0D10C9FB" w14:textId="77777777" w:rsidTr="002D3FB8">
        <w:tc>
          <w:tcPr>
            <w:tcW w:w="2552" w:type="dxa"/>
            <w:vAlign w:val="center"/>
          </w:tcPr>
          <w:p w14:paraId="46964381" w14:textId="77777777" w:rsidR="00A46653" w:rsidRPr="00106D5F" w:rsidRDefault="000F509E" w:rsidP="00A46653">
            <w:pPr>
              <w:ind w:left="-142" w:right="-108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106D5F">
              <w:rPr>
                <w:rFonts w:ascii="Arial" w:eastAsia="Times New Roman" w:hAnsi="Arial" w:cs="Arial"/>
                <w:b/>
                <w:caps/>
              </w:rPr>
              <w:t xml:space="preserve">Objetivos </w:t>
            </w:r>
          </w:p>
          <w:p w14:paraId="0DA89238" w14:textId="77777777" w:rsidR="000F509E" w:rsidRPr="00812192" w:rsidRDefault="000F509E" w:rsidP="00A46653">
            <w:pPr>
              <w:ind w:left="-142" w:righ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06D5F">
              <w:rPr>
                <w:rFonts w:ascii="Arial" w:eastAsia="Times New Roman" w:hAnsi="Arial" w:cs="Arial"/>
                <w:b/>
                <w:caps/>
              </w:rPr>
              <w:t>particulares</w:t>
            </w:r>
          </w:p>
        </w:tc>
        <w:tc>
          <w:tcPr>
            <w:tcW w:w="5387" w:type="dxa"/>
            <w:vAlign w:val="center"/>
          </w:tcPr>
          <w:p w14:paraId="16FE2678" w14:textId="77777777" w:rsidR="000F509E" w:rsidRPr="00812192" w:rsidRDefault="000F509E" w:rsidP="001C622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2192">
              <w:rPr>
                <w:rFonts w:ascii="Arial" w:hAnsi="Arial" w:cs="Arial"/>
                <w:b/>
                <w:caps/>
              </w:rPr>
              <w:t>Contenidos</w:t>
            </w:r>
          </w:p>
        </w:tc>
        <w:tc>
          <w:tcPr>
            <w:tcW w:w="2835" w:type="dxa"/>
            <w:vAlign w:val="center"/>
          </w:tcPr>
          <w:p w14:paraId="2F167EF2" w14:textId="77777777" w:rsidR="000F509E" w:rsidRPr="00812192" w:rsidRDefault="000F509E" w:rsidP="001C622B">
            <w:pPr>
              <w:spacing w:before="120" w:after="120"/>
              <w:ind w:left="-108" w:right="-67"/>
              <w:jc w:val="center"/>
              <w:rPr>
                <w:rFonts w:ascii="Arial" w:hAnsi="Arial" w:cs="Arial"/>
                <w:b/>
              </w:rPr>
            </w:pPr>
            <w:r w:rsidRPr="00812192">
              <w:rPr>
                <w:rFonts w:ascii="Arial" w:hAnsi="Arial" w:cs="Arial"/>
                <w:b/>
              </w:rPr>
              <w:t xml:space="preserve">FUENTES DE </w:t>
            </w:r>
            <w:r w:rsidR="00D6723D" w:rsidRPr="00812192">
              <w:rPr>
                <w:rFonts w:ascii="Arial" w:hAnsi="Arial" w:cs="Arial"/>
                <w:b/>
              </w:rPr>
              <w:t>CONSULTA</w:t>
            </w:r>
            <w:r w:rsidR="00D6723D" w:rsidRPr="00812192">
              <w:rPr>
                <w:rStyle w:val="Refdecomentario"/>
                <w:rFonts w:ascii="Arial" w:hAnsi="Arial" w:cs="Arial"/>
              </w:rPr>
              <w:t xml:space="preserve"> </w:t>
            </w:r>
          </w:p>
        </w:tc>
      </w:tr>
      <w:tr w:rsidR="000F509E" w:rsidRPr="00812192" w14:paraId="45594DE2" w14:textId="77777777" w:rsidTr="00B8503A">
        <w:trPr>
          <w:trHeight w:val="2202"/>
        </w:trPr>
        <w:tc>
          <w:tcPr>
            <w:tcW w:w="2552" w:type="dxa"/>
          </w:tcPr>
          <w:p w14:paraId="28EBFF03" w14:textId="77777777" w:rsidR="0040597E" w:rsidRPr="0040597E" w:rsidRDefault="0040597E" w:rsidP="0040597E">
            <w:pPr>
              <w:rPr>
                <w:rFonts w:ascii="Arial" w:hAnsi="Arial" w:cs="Arial"/>
              </w:rPr>
            </w:pPr>
            <w:r w:rsidRPr="0040597E">
              <w:rPr>
                <w:rFonts w:ascii="Arial" w:hAnsi="Arial" w:cs="Arial"/>
              </w:rPr>
              <w:t>En esta unidad el alumno</w:t>
            </w:r>
          </w:p>
          <w:p w14:paraId="00A2EAB0" w14:textId="77777777" w:rsidR="0040597E" w:rsidRPr="0040597E" w:rsidRDefault="0040597E" w:rsidP="0040597E">
            <w:pPr>
              <w:rPr>
                <w:rFonts w:ascii="Arial" w:hAnsi="Arial" w:cs="Arial"/>
              </w:rPr>
            </w:pPr>
            <w:r w:rsidRPr="0040597E">
              <w:rPr>
                <w:rFonts w:ascii="Arial" w:hAnsi="Arial" w:cs="Arial"/>
              </w:rPr>
              <w:t>conocerá las Estrategias</w:t>
            </w:r>
          </w:p>
          <w:p w14:paraId="05121831" w14:textId="77777777" w:rsidR="0040597E" w:rsidRPr="0040597E" w:rsidRDefault="0040597E" w:rsidP="0040597E">
            <w:pPr>
              <w:rPr>
                <w:rFonts w:ascii="Arial" w:hAnsi="Arial" w:cs="Arial"/>
              </w:rPr>
            </w:pPr>
            <w:r w:rsidRPr="0040597E">
              <w:rPr>
                <w:rFonts w:ascii="Arial" w:hAnsi="Arial" w:cs="Arial"/>
              </w:rPr>
              <w:t>comunicativas habladas y</w:t>
            </w:r>
          </w:p>
          <w:p w14:paraId="2236B066" w14:textId="77777777" w:rsidR="0040597E" w:rsidRPr="0040597E" w:rsidRDefault="0040597E" w:rsidP="0040597E">
            <w:pPr>
              <w:rPr>
                <w:rFonts w:ascii="Arial" w:hAnsi="Arial" w:cs="Arial"/>
              </w:rPr>
            </w:pPr>
            <w:r w:rsidRPr="0040597E">
              <w:rPr>
                <w:rFonts w:ascii="Arial" w:hAnsi="Arial" w:cs="Arial"/>
              </w:rPr>
              <w:t>escritas que le permitirán</w:t>
            </w:r>
          </w:p>
          <w:p w14:paraId="2719F88E" w14:textId="77777777" w:rsidR="0040597E" w:rsidRPr="0040597E" w:rsidRDefault="0040597E" w:rsidP="0040597E">
            <w:pPr>
              <w:rPr>
                <w:rFonts w:ascii="Arial" w:hAnsi="Arial" w:cs="Arial"/>
              </w:rPr>
            </w:pPr>
            <w:r w:rsidRPr="0040597E">
              <w:rPr>
                <w:rFonts w:ascii="Arial" w:hAnsi="Arial" w:cs="Arial"/>
              </w:rPr>
              <w:t>sostener una</w:t>
            </w:r>
          </w:p>
          <w:p w14:paraId="2A611C51" w14:textId="77777777" w:rsidR="0040597E" w:rsidRPr="0040597E" w:rsidRDefault="0040597E" w:rsidP="0040597E">
            <w:pPr>
              <w:rPr>
                <w:rFonts w:ascii="Arial" w:hAnsi="Arial" w:cs="Arial"/>
              </w:rPr>
            </w:pPr>
            <w:r w:rsidRPr="0040597E">
              <w:rPr>
                <w:rFonts w:ascii="Arial" w:hAnsi="Arial" w:cs="Arial"/>
              </w:rPr>
              <w:t>comunicación de manera</w:t>
            </w:r>
          </w:p>
          <w:p w14:paraId="58216146" w14:textId="6A881E83" w:rsidR="000F509E" w:rsidRPr="00812192" w:rsidRDefault="0040597E" w:rsidP="0040597E">
            <w:pPr>
              <w:rPr>
                <w:rFonts w:ascii="Arial" w:hAnsi="Arial" w:cs="Arial"/>
              </w:rPr>
            </w:pPr>
            <w:r w:rsidRPr="0040597E">
              <w:rPr>
                <w:rFonts w:ascii="Arial" w:hAnsi="Arial" w:cs="Arial"/>
              </w:rPr>
              <w:t>adecuada</w:t>
            </w:r>
          </w:p>
        </w:tc>
        <w:tc>
          <w:tcPr>
            <w:tcW w:w="5387" w:type="dxa"/>
          </w:tcPr>
          <w:p w14:paraId="369C24B0" w14:textId="77777777" w:rsidR="0040597E" w:rsidRPr="0040597E" w:rsidRDefault="0040597E" w:rsidP="0040597E">
            <w:pPr>
              <w:jc w:val="both"/>
              <w:rPr>
                <w:rFonts w:ascii="Arial" w:hAnsi="Arial" w:cs="Arial"/>
              </w:rPr>
            </w:pPr>
            <w:r w:rsidRPr="0040597E">
              <w:rPr>
                <w:rFonts w:ascii="Arial" w:hAnsi="Arial" w:cs="Arial"/>
              </w:rPr>
              <w:t>3.1</w:t>
            </w:r>
            <w:r w:rsidRPr="0040597E">
              <w:rPr>
                <w:rFonts w:ascii="Arial" w:hAnsi="Arial" w:cs="Arial"/>
              </w:rPr>
              <w:tab/>
              <w:t>Saber</w:t>
            </w:r>
            <w:r w:rsidRPr="0040597E">
              <w:rPr>
                <w:rFonts w:ascii="Arial" w:hAnsi="Arial" w:cs="Arial"/>
              </w:rPr>
              <w:tab/>
              <w:t>Hablar</w:t>
            </w:r>
            <w:r w:rsidRPr="0040597E">
              <w:rPr>
                <w:rFonts w:ascii="Arial" w:hAnsi="Arial" w:cs="Arial"/>
              </w:rPr>
              <w:tab/>
            </w:r>
          </w:p>
          <w:p w14:paraId="1F38557F" w14:textId="77777777" w:rsidR="0040597E" w:rsidRPr="0040597E" w:rsidRDefault="0040597E" w:rsidP="0040597E">
            <w:pPr>
              <w:jc w:val="both"/>
              <w:rPr>
                <w:rFonts w:ascii="Arial" w:hAnsi="Arial" w:cs="Arial"/>
              </w:rPr>
            </w:pPr>
            <w:r w:rsidRPr="0040597E">
              <w:rPr>
                <w:rFonts w:ascii="Arial" w:hAnsi="Arial" w:cs="Arial"/>
              </w:rPr>
              <w:t>3.1.1</w:t>
            </w:r>
            <w:r w:rsidRPr="0040597E">
              <w:rPr>
                <w:rFonts w:ascii="Arial" w:hAnsi="Arial" w:cs="Arial"/>
              </w:rPr>
              <w:tab/>
              <w:t>Importancia</w:t>
            </w:r>
            <w:r w:rsidRPr="0040597E">
              <w:rPr>
                <w:rFonts w:ascii="Arial" w:hAnsi="Arial" w:cs="Arial"/>
              </w:rPr>
              <w:tab/>
              <w:t>del</w:t>
            </w:r>
            <w:r w:rsidRPr="0040597E">
              <w:rPr>
                <w:rFonts w:ascii="Arial" w:hAnsi="Arial" w:cs="Arial"/>
              </w:rPr>
              <w:tab/>
              <w:t>Mensaje</w:t>
            </w:r>
          </w:p>
          <w:p w14:paraId="4F34AFA5" w14:textId="77777777" w:rsidR="0040597E" w:rsidRPr="0040597E" w:rsidRDefault="0040597E" w:rsidP="0040597E">
            <w:pPr>
              <w:jc w:val="both"/>
              <w:rPr>
                <w:rFonts w:ascii="Arial" w:hAnsi="Arial" w:cs="Arial"/>
              </w:rPr>
            </w:pPr>
            <w:r w:rsidRPr="0040597E">
              <w:rPr>
                <w:rFonts w:ascii="Arial" w:hAnsi="Arial" w:cs="Arial"/>
              </w:rPr>
              <w:t>3.1.2</w:t>
            </w:r>
            <w:r w:rsidRPr="0040597E">
              <w:rPr>
                <w:rFonts w:ascii="Arial" w:hAnsi="Arial" w:cs="Arial"/>
              </w:rPr>
              <w:tab/>
              <w:t>Comunicación</w:t>
            </w:r>
            <w:r w:rsidRPr="0040597E">
              <w:rPr>
                <w:rFonts w:ascii="Arial" w:hAnsi="Arial" w:cs="Arial"/>
              </w:rPr>
              <w:tab/>
              <w:t>Verbal</w:t>
            </w:r>
          </w:p>
          <w:p w14:paraId="334323DC" w14:textId="13949260" w:rsidR="0040597E" w:rsidRPr="0040597E" w:rsidRDefault="0040597E" w:rsidP="004059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r w:rsidRPr="0040597E">
              <w:rPr>
                <w:rFonts w:ascii="Arial" w:hAnsi="Arial" w:cs="Arial"/>
              </w:rPr>
              <w:t>Voz</w:t>
            </w:r>
            <w:r w:rsidRPr="0040597E">
              <w:rPr>
                <w:rFonts w:ascii="Arial" w:hAnsi="Arial" w:cs="Arial"/>
              </w:rPr>
              <w:tab/>
              <w:t>(tipos,</w:t>
            </w:r>
            <w:r w:rsidRPr="0040597E">
              <w:rPr>
                <w:rFonts w:ascii="Arial" w:hAnsi="Arial" w:cs="Arial"/>
              </w:rPr>
              <w:tab/>
              <w:t>elementos)</w:t>
            </w:r>
          </w:p>
          <w:p w14:paraId="31C37D5F" w14:textId="2F59C24A" w:rsidR="0040597E" w:rsidRPr="0040597E" w:rsidRDefault="0040597E" w:rsidP="004059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Técnicas </w:t>
            </w:r>
            <w:r w:rsidRPr="0040597E">
              <w:rPr>
                <w:rFonts w:ascii="Arial" w:hAnsi="Arial" w:cs="Arial"/>
              </w:rPr>
              <w:t>de</w:t>
            </w:r>
            <w:r w:rsidRPr="0040597E">
              <w:rPr>
                <w:rFonts w:ascii="Arial" w:hAnsi="Arial" w:cs="Arial"/>
              </w:rPr>
              <w:tab/>
              <w:t>oralidad</w:t>
            </w:r>
          </w:p>
          <w:p w14:paraId="33AD862C" w14:textId="699BB1D1" w:rsidR="0040597E" w:rsidRPr="0040597E" w:rsidRDefault="0040597E" w:rsidP="0040597E">
            <w:pPr>
              <w:jc w:val="both"/>
              <w:rPr>
                <w:rFonts w:ascii="Arial" w:hAnsi="Arial" w:cs="Arial"/>
              </w:rPr>
            </w:pPr>
            <w:r w:rsidRPr="0040597E">
              <w:rPr>
                <w:rFonts w:ascii="Arial" w:hAnsi="Arial" w:cs="Arial"/>
              </w:rPr>
              <w:t>Tipos</w:t>
            </w:r>
            <w:r w:rsidRPr="0040597E">
              <w:rPr>
                <w:rFonts w:ascii="Arial" w:hAnsi="Arial" w:cs="Arial"/>
              </w:rPr>
              <w:tab/>
              <w:t>d</w:t>
            </w:r>
            <w:r>
              <w:rPr>
                <w:rFonts w:ascii="Arial" w:hAnsi="Arial" w:cs="Arial"/>
              </w:rPr>
              <w:t>e exposiciones, disertaciones</w:t>
            </w:r>
            <w:r>
              <w:rPr>
                <w:rFonts w:ascii="Arial" w:hAnsi="Arial" w:cs="Arial"/>
              </w:rPr>
              <w:tab/>
              <w:t xml:space="preserve">y </w:t>
            </w:r>
            <w:r w:rsidRPr="0040597E">
              <w:rPr>
                <w:rFonts w:ascii="Arial" w:hAnsi="Arial" w:cs="Arial"/>
              </w:rPr>
              <w:t>discursos</w:t>
            </w:r>
            <w:r w:rsidRPr="0040597E">
              <w:rPr>
                <w:rFonts w:ascii="Arial" w:hAnsi="Arial" w:cs="Arial"/>
              </w:rPr>
              <w:tab/>
            </w:r>
          </w:p>
          <w:p w14:paraId="2301059A" w14:textId="77777777" w:rsidR="0040597E" w:rsidRPr="0040597E" w:rsidRDefault="0040597E" w:rsidP="0040597E">
            <w:pPr>
              <w:jc w:val="both"/>
              <w:rPr>
                <w:rFonts w:ascii="Arial" w:hAnsi="Arial" w:cs="Arial"/>
              </w:rPr>
            </w:pPr>
            <w:r w:rsidRPr="0040597E">
              <w:rPr>
                <w:rFonts w:ascii="Arial" w:hAnsi="Arial" w:cs="Arial"/>
              </w:rPr>
              <w:t>3.1.3</w:t>
            </w:r>
            <w:r w:rsidRPr="0040597E">
              <w:rPr>
                <w:rFonts w:ascii="Arial" w:hAnsi="Arial" w:cs="Arial"/>
              </w:rPr>
              <w:tab/>
              <w:t>Comunicación</w:t>
            </w:r>
            <w:r w:rsidRPr="0040597E">
              <w:rPr>
                <w:rFonts w:ascii="Arial" w:hAnsi="Arial" w:cs="Arial"/>
              </w:rPr>
              <w:tab/>
              <w:t>No</w:t>
            </w:r>
            <w:r w:rsidRPr="0040597E">
              <w:rPr>
                <w:rFonts w:ascii="Arial" w:hAnsi="Arial" w:cs="Arial"/>
              </w:rPr>
              <w:tab/>
              <w:t>Verbal</w:t>
            </w:r>
          </w:p>
          <w:p w14:paraId="7940A096" w14:textId="2C3AFE66" w:rsidR="0040597E" w:rsidRPr="0040597E" w:rsidRDefault="0040597E" w:rsidP="004059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Tipos</w:t>
            </w:r>
            <w:r>
              <w:rPr>
                <w:rFonts w:ascii="Arial" w:hAnsi="Arial" w:cs="Arial"/>
              </w:rPr>
              <w:tab/>
              <w:t xml:space="preserve">e </w:t>
            </w:r>
            <w:r w:rsidRPr="0040597E">
              <w:rPr>
                <w:rFonts w:ascii="Arial" w:hAnsi="Arial" w:cs="Arial"/>
              </w:rPr>
              <w:t>importancia</w:t>
            </w:r>
          </w:p>
          <w:p w14:paraId="3F5D8ACF" w14:textId="77777777" w:rsidR="0040597E" w:rsidRPr="0040597E" w:rsidRDefault="0040597E" w:rsidP="0040597E">
            <w:pPr>
              <w:jc w:val="both"/>
              <w:rPr>
                <w:rFonts w:ascii="Arial" w:hAnsi="Arial" w:cs="Arial"/>
              </w:rPr>
            </w:pPr>
            <w:r w:rsidRPr="0040597E">
              <w:rPr>
                <w:rFonts w:ascii="Arial" w:hAnsi="Arial" w:cs="Arial"/>
              </w:rPr>
              <w:t>3.2</w:t>
            </w:r>
            <w:r w:rsidRPr="0040597E">
              <w:rPr>
                <w:rFonts w:ascii="Arial" w:hAnsi="Arial" w:cs="Arial"/>
              </w:rPr>
              <w:tab/>
              <w:t>Comunicación</w:t>
            </w:r>
            <w:r w:rsidRPr="0040597E">
              <w:rPr>
                <w:rFonts w:ascii="Arial" w:hAnsi="Arial" w:cs="Arial"/>
              </w:rPr>
              <w:tab/>
              <w:t>Escrita</w:t>
            </w:r>
            <w:r w:rsidRPr="0040597E">
              <w:rPr>
                <w:rFonts w:ascii="Arial" w:hAnsi="Arial" w:cs="Arial"/>
              </w:rPr>
              <w:tab/>
            </w:r>
          </w:p>
          <w:p w14:paraId="02A30BD5" w14:textId="0E31D266" w:rsidR="0040597E" w:rsidRPr="0040597E" w:rsidRDefault="00550A58" w:rsidP="004059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  <w:r>
              <w:rPr>
                <w:rFonts w:ascii="Arial" w:hAnsi="Arial" w:cs="Arial"/>
              </w:rPr>
              <w:tab/>
              <w:t>Actitudes hacia</w:t>
            </w:r>
            <w:r>
              <w:rPr>
                <w:rFonts w:ascii="Arial" w:hAnsi="Arial" w:cs="Arial"/>
              </w:rPr>
              <w:tab/>
              <w:t xml:space="preserve">la </w:t>
            </w:r>
            <w:r w:rsidR="0040597E" w:rsidRPr="0040597E">
              <w:rPr>
                <w:rFonts w:ascii="Arial" w:hAnsi="Arial" w:cs="Arial"/>
              </w:rPr>
              <w:t>escritura</w:t>
            </w:r>
          </w:p>
          <w:p w14:paraId="44099BAF" w14:textId="7C47D1E5" w:rsidR="0040597E" w:rsidRPr="0040597E" w:rsidRDefault="00550A58" w:rsidP="004059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  <w:r>
              <w:rPr>
                <w:rFonts w:ascii="Arial" w:hAnsi="Arial" w:cs="Arial"/>
              </w:rPr>
              <w:tab/>
              <w:t>Tipos</w:t>
            </w:r>
            <w:r>
              <w:rPr>
                <w:rFonts w:ascii="Arial" w:hAnsi="Arial" w:cs="Arial"/>
              </w:rPr>
              <w:tab/>
              <w:t xml:space="preserve">de </w:t>
            </w:r>
            <w:r w:rsidR="0040597E" w:rsidRPr="0040597E">
              <w:rPr>
                <w:rFonts w:ascii="Arial" w:hAnsi="Arial" w:cs="Arial"/>
              </w:rPr>
              <w:t>comunicación</w:t>
            </w:r>
            <w:r w:rsidR="0040597E" w:rsidRPr="0040597E">
              <w:rPr>
                <w:rFonts w:ascii="Arial" w:hAnsi="Arial" w:cs="Arial"/>
              </w:rPr>
              <w:tab/>
              <w:t>escrita</w:t>
            </w:r>
          </w:p>
          <w:p w14:paraId="3FA64FFC" w14:textId="4D84B162" w:rsidR="0040597E" w:rsidRPr="0040597E" w:rsidRDefault="0040597E" w:rsidP="004059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  <w:r>
              <w:rPr>
                <w:rFonts w:ascii="Arial" w:hAnsi="Arial" w:cs="Arial"/>
              </w:rPr>
              <w:tab/>
              <w:t xml:space="preserve">Clasificación de </w:t>
            </w:r>
            <w:r w:rsidRPr="0040597E">
              <w:rPr>
                <w:rFonts w:ascii="Arial" w:hAnsi="Arial" w:cs="Arial"/>
              </w:rPr>
              <w:t>textos</w:t>
            </w:r>
            <w:r w:rsidRPr="0040597E">
              <w:rPr>
                <w:rFonts w:ascii="Arial" w:hAnsi="Arial" w:cs="Arial"/>
              </w:rPr>
              <w:tab/>
              <w:t>y</w:t>
            </w:r>
            <w:r>
              <w:rPr>
                <w:rFonts w:ascii="Arial" w:hAnsi="Arial" w:cs="Arial"/>
              </w:rPr>
              <w:t xml:space="preserve"> </w:t>
            </w:r>
            <w:r w:rsidRPr="0040597E">
              <w:rPr>
                <w:rFonts w:ascii="Arial" w:hAnsi="Arial" w:cs="Arial"/>
              </w:rPr>
              <w:t>sus</w:t>
            </w:r>
            <w:r w:rsidRPr="0040597E">
              <w:rPr>
                <w:rFonts w:ascii="Arial" w:hAnsi="Arial" w:cs="Arial"/>
              </w:rPr>
              <w:tab/>
              <w:t>implicaciones</w:t>
            </w:r>
          </w:p>
          <w:p w14:paraId="6A5744FF" w14:textId="77777777" w:rsidR="0040597E" w:rsidRPr="0040597E" w:rsidRDefault="0040597E" w:rsidP="0040597E">
            <w:pPr>
              <w:jc w:val="both"/>
              <w:rPr>
                <w:rFonts w:ascii="Arial" w:hAnsi="Arial" w:cs="Arial"/>
              </w:rPr>
            </w:pPr>
            <w:r w:rsidRPr="0040597E">
              <w:rPr>
                <w:rFonts w:ascii="Arial" w:hAnsi="Arial" w:cs="Arial"/>
              </w:rPr>
              <w:t>3.3.</w:t>
            </w:r>
            <w:r w:rsidRPr="0040597E">
              <w:rPr>
                <w:rFonts w:ascii="Arial" w:hAnsi="Arial" w:cs="Arial"/>
              </w:rPr>
              <w:tab/>
              <w:t>Saber escuchar</w:t>
            </w:r>
            <w:r w:rsidRPr="0040597E">
              <w:rPr>
                <w:rFonts w:ascii="Arial" w:hAnsi="Arial" w:cs="Arial"/>
              </w:rPr>
              <w:tab/>
            </w:r>
          </w:p>
          <w:p w14:paraId="30FECB4C" w14:textId="73D42F3C" w:rsidR="0040597E" w:rsidRPr="0040597E" w:rsidRDefault="0040597E" w:rsidP="004059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3.3.1.</w:t>
            </w:r>
            <w:r>
              <w:rPr>
                <w:rFonts w:ascii="Arial" w:hAnsi="Arial" w:cs="Arial"/>
              </w:rPr>
              <w:tab/>
              <w:t xml:space="preserve">La </w:t>
            </w:r>
            <w:r w:rsidR="00550A58">
              <w:rPr>
                <w:rFonts w:ascii="Arial" w:hAnsi="Arial" w:cs="Arial"/>
              </w:rPr>
              <w:t>importancia</w:t>
            </w:r>
            <w:r w:rsidR="00550A58">
              <w:rPr>
                <w:rFonts w:ascii="Arial" w:hAnsi="Arial" w:cs="Arial"/>
              </w:rPr>
              <w:tab/>
              <w:t xml:space="preserve">del escuchar. </w:t>
            </w:r>
            <w:r w:rsidRPr="0040597E">
              <w:rPr>
                <w:rFonts w:ascii="Arial" w:hAnsi="Arial" w:cs="Arial"/>
              </w:rPr>
              <w:t>Barreras</w:t>
            </w:r>
          </w:p>
          <w:p w14:paraId="39C9E239" w14:textId="41BA915F" w:rsidR="0040597E" w:rsidRPr="0040597E" w:rsidRDefault="0040597E" w:rsidP="004059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3.3.2.</w:t>
            </w:r>
            <w:r>
              <w:rPr>
                <w:rFonts w:ascii="Arial" w:hAnsi="Arial" w:cs="Arial"/>
              </w:rPr>
              <w:tab/>
              <w:t xml:space="preserve">Elementos </w:t>
            </w:r>
            <w:r w:rsidR="00550A58">
              <w:rPr>
                <w:rFonts w:ascii="Arial" w:hAnsi="Arial" w:cs="Arial"/>
              </w:rPr>
              <w:t>para</w:t>
            </w:r>
            <w:r w:rsidR="00550A58">
              <w:rPr>
                <w:rFonts w:ascii="Arial" w:hAnsi="Arial" w:cs="Arial"/>
              </w:rPr>
              <w:tab/>
              <w:t xml:space="preserve">una escucha </w:t>
            </w:r>
            <w:r w:rsidRPr="0040597E">
              <w:rPr>
                <w:rFonts w:ascii="Arial" w:hAnsi="Arial" w:cs="Arial"/>
              </w:rPr>
              <w:t>adecuada</w:t>
            </w:r>
          </w:p>
          <w:p w14:paraId="2954E470" w14:textId="6107D7B8" w:rsidR="0040597E" w:rsidRPr="0040597E" w:rsidRDefault="00550A58" w:rsidP="004059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3.3.3.</w:t>
            </w:r>
            <w:r>
              <w:rPr>
                <w:rFonts w:ascii="Arial" w:hAnsi="Arial" w:cs="Arial"/>
              </w:rPr>
              <w:tab/>
              <w:t xml:space="preserve">Organización mental, evaluación e interpretación de información. </w:t>
            </w:r>
          </w:p>
          <w:p w14:paraId="36190E5A" w14:textId="1DCAAD4D" w:rsidR="00E213CE" w:rsidRPr="00A00A15" w:rsidRDefault="0040597E" w:rsidP="004059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3.3.4.</w:t>
            </w:r>
            <w:r>
              <w:rPr>
                <w:rFonts w:ascii="Arial" w:hAnsi="Arial" w:cs="Arial"/>
              </w:rPr>
              <w:tab/>
              <w:t>Concentración</w:t>
            </w:r>
            <w:r>
              <w:rPr>
                <w:rFonts w:ascii="Arial" w:hAnsi="Arial" w:cs="Arial"/>
              </w:rPr>
              <w:tab/>
              <w:t>pa</w:t>
            </w:r>
            <w:r w:rsidR="00550A58">
              <w:rPr>
                <w:rFonts w:ascii="Arial" w:hAnsi="Arial" w:cs="Arial"/>
              </w:rPr>
              <w:t xml:space="preserve">ra </w:t>
            </w:r>
            <w:r>
              <w:rPr>
                <w:rFonts w:ascii="Arial" w:hAnsi="Arial" w:cs="Arial"/>
              </w:rPr>
              <w:t xml:space="preserve">la </w:t>
            </w:r>
            <w:r w:rsidR="00550A58">
              <w:rPr>
                <w:rFonts w:ascii="Arial" w:hAnsi="Arial" w:cs="Arial"/>
              </w:rPr>
              <w:t xml:space="preserve">escucha </w:t>
            </w:r>
            <w:r w:rsidRPr="0040597E">
              <w:rPr>
                <w:rFonts w:ascii="Arial" w:hAnsi="Arial" w:cs="Arial"/>
              </w:rPr>
              <w:t>activa</w:t>
            </w:r>
            <w:r w:rsidR="00550A58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14:paraId="71280FFD" w14:textId="77777777" w:rsidR="005176F1" w:rsidRPr="005176F1" w:rsidRDefault="005176F1" w:rsidP="005176F1">
            <w:pPr>
              <w:jc w:val="both"/>
              <w:rPr>
                <w:rFonts w:ascii="Arial" w:hAnsi="Arial" w:cs="Arial"/>
                <w:lang w:val="es-MX"/>
              </w:rPr>
            </w:pPr>
            <w:r w:rsidRPr="005176F1">
              <w:rPr>
                <w:rFonts w:ascii="Arial" w:hAnsi="Arial" w:cs="Arial"/>
                <w:lang w:val="es-MX"/>
              </w:rPr>
              <w:t>7,8,10,20,21</w:t>
            </w:r>
          </w:p>
          <w:p w14:paraId="7A485E5F" w14:textId="6E566F07" w:rsidR="00CA1A41" w:rsidRPr="002D3FB8" w:rsidRDefault="00097D85" w:rsidP="005176F1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14,15,16.</w:t>
            </w:r>
          </w:p>
        </w:tc>
      </w:tr>
    </w:tbl>
    <w:p w14:paraId="1918C7DE" w14:textId="77777777" w:rsidR="00F23DD3" w:rsidRDefault="00F23DD3" w:rsidP="00F23DD3">
      <w:pPr>
        <w:jc w:val="both"/>
        <w:rPr>
          <w:rFonts w:ascii="Arial" w:hAnsi="Arial" w:cs="Arial"/>
        </w:rPr>
      </w:pPr>
    </w:p>
    <w:tbl>
      <w:tblPr>
        <w:tblW w:w="10774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387"/>
        <w:gridCol w:w="2835"/>
      </w:tblGrid>
      <w:tr w:rsidR="00F23DD3" w:rsidRPr="00812192" w14:paraId="0CDE0D59" w14:textId="77777777" w:rsidTr="00806F78">
        <w:tc>
          <w:tcPr>
            <w:tcW w:w="10774" w:type="dxa"/>
            <w:gridSpan w:val="3"/>
            <w:vAlign w:val="center"/>
          </w:tcPr>
          <w:p w14:paraId="3CB1D250" w14:textId="557AF516" w:rsidR="00F23DD3" w:rsidRPr="0040597E" w:rsidRDefault="00F23DD3" w:rsidP="0040597E">
            <w:pPr>
              <w:jc w:val="center"/>
              <w:rPr>
                <w:rFonts w:ascii="Arial" w:hAnsi="Arial" w:cs="Arial"/>
                <w:b/>
                <w:color w:val="0F243E"/>
              </w:rPr>
            </w:pPr>
            <w:r w:rsidRPr="003C760B">
              <w:rPr>
                <w:rFonts w:ascii="Arial" w:hAnsi="Arial" w:cs="Arial"/>
                <w:b/>
                <w:color w:val="0F243E"/>
              </w:rPr>
              <w:t xml:space="preserve">UNIDAD </w:t>
            </w:r>
            <w:r w:rsidR="007F0412">
              <w:rPr>
                <w:rFonts w:ascii="Arial" w:hAnsi="Arial" w:cs="Arial"/>
                <w:b/>
                <w:color w:val="0F243E"/>
              </w:rPr>
              <w:t>TEM</w:t>
            </w:r>
            <w:r w:rsidR="00E213CE">
              <w:rPr>
                <w:rFonts w:ascii="Arial" w:hAnsi="Arial" w:cs="Arial"/>
                <w:b/>
                <w:color w:val="0F243E"/>
              </w:rPr>
              <w:t xml:space="preserve">ÁTICA IV: </w:t>
            </w:r>
            <w:r w:rsidR="007F0412">
              <w:rPr>
                <w:rFonts w:ascii="Arial" w:hAnsi="Arial" w:cs="Arial"/>
                <w:b/>
                <w:color w:val="0F243E"/>
              </w:rPr>
              <w:t xml:space="preserve">    </w:t>
            </w:r>
            <w:r w:rsidR="0040597E">
              <w:rPr>
                <w:rFonts w:ascii="Arial" w:hAnsi="Arial" w:cs="Arial"/>
                <w:b/>
                <w:color w:val="0F243E"/>
              </w:rPr>
              <w:t>Presentación de proyectos.</w:t>
            </w:r>
            <w:r w:rsidR="007F0412">
              <w:rPr>
                <w:rFonts w:ascii="Arial" w:hAnsi="Arial" w:cs="Arial"/>
                <w:b/>
                <w:color w:val="0F243E"/>
              </w:rPr>
              <w:t xml:space="preserve">             20 HRS.</w:t>
            </w:r>
          </w:p>
        </w:tc>
      </w:tr>
      <w:tr w:rsidR="00F23DD3" w:rsidRPr="00812192" w14:paraId="1AE9D848" w14:textId="77777777" w:rsidTr="00806F78">
        <w:tc>
          <w:tcPr>
            <w:tcW w:w="2552" w:type="dxa"/>
            <w:vAlign w:val="center"/>
          </w:tcPr>
          <w:p w14:paraId="3DB2D158" w14:textId="77777777" w:rsidR="00F23DD3" w:rsidRPr="00106D5F" w:rsidRDefault="00F23DD3" w:rsidP="00806F78">
            <w:pPr>
              <w:ind w:left="-142" w:right="-108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106D5F">
              <w:rPr>
                <w:rFonts w:ascii="Arial" w:eastAsia="Times New Roman" w:hAnsi="Arial" w:cs="Arial"/>
                <w:b/>
                <w:caps/>
              </w:rPr>
              <w:t xml:space="preserve">Objetivos </w:t>
            </w:r>
          </w:p>
          <w:p w14:paraId="1015F7C9" w14:textId="77777777" w:rsidR="00F23DD3" w:rsidRPr="00812192" w:rsidRDefault="00F23DD3" w:rsidP="00806F78">
            <w:pPr>
              <w:ind w:left="-142" w:righ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06D5F">
              <w:rPr>
                <w:rFonts w:ascii="Arial" w:eastAsia="Times New Roman" w:hAnsi="Arial" w:cs="Arial"/>
                <w:b/>
                <w:caps/>
              </w:rPr>
              <w:t>particulares</w:t>
            </w:r>
          </w:p>
        </w:tc>
        <w:tc>
          <w:tcPr>
            <w:tcW w:w="5387" w:type="dxa"/>
            <w:vAlign w:val="center"/>
          </w:tcPr>
          <w:p w14:paraId="35CF9331" w14:textId="77777777" w:rsidR="00F23DD3" w:rsidRPr="00812192" w:rsidRDefault="00F23DD3" w:rsidP="00806F7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2192">
              <w:rPr>
                <w:rFonts w:ascii="Arial" w:hAnsi="Arial" w:cs="Arial"/>
                <w:b/>
                <w:caps/>
              </w:rPr>
              <w:t>Contenidos</w:t>
            </w:r>
          </w:p>
        </w:tc>
        <w:tc>
          <w:tcPr>
            <w:tcW w:w="2835" w:type="dxa"/>
            <w:vAlign w:val="center"/>
          </w:tcPr>
          <w:p w14:paraId="774E88FA" w14:textId="77777777" w:rsidR="00F23DD3" w:rsidRPr="00812192" w:rsidRDefault="00F23DD3" w:rsidP="00806F78">
            <w:pPr>
              <w:spacing w:before="120" w:after="120"/>
              <w:ind w:left="-108" w:right="-67"/>
              <w:jc w:val="center"/>
              <w:rPr>
                <w:rFonts w:ascii="Arial" w:hAnsi="Arial" w:cs="Arial"/>
                <w:b/>
              </w:rPr>
            </w:pPr>
            <w:r w:rsidRPr="00812192">
              <w:rPr>
                <w:rFonts w:ascii="Arial" w:hAnsi="Arial" w:cs="Arial"/>
                <w:b/>
              </w:rPr>
              <w:t>FUENTES DE CONSULTA</w:t>
            </w:r>
            <w:r w:rsidRPr="00812192">
              <w:rPr>
                <w:rStyle w:val="Refdecomentario"/>
                <w:rFonts w:ascii="Arial" w:hAnsi="Arial" w:cs="Arial"/>
              </w:rPr>
              <w:t xml:space="preserve"> </w:t>
            </w:r>
          </w:p>
        </w:tc>
      </w:tr>
      <w:tr w:rsidR="00F23DD3" w:rsidRPr="00812192" w14:paraId="68D95C39" w14:textId="77777777" w:rsidTr="00806F78">
        <w:trPr>
          <w:trHeight w:val="2202"/>
        </w:trPr>
        <w:tc>
          <w:tcPr>
            <w:tcW w:w="2552" w:type="dxa"/>
          </w:tcPr>
          <w:p w14:paraId="1A9D6018" w14:textId="77777777" w:rsidR="0040597E" w:rsidRPr="0040597E" w:rsidRDefault="0040597E" w:rsidP="0040597E">
            <w:pPr>
              <w:rPr>
                <w:rFonts w:ascii="Arial" w:hAnsi="Arial" w:cs="Arial"/>
              </w:rPr>
            </w:pPr>
            <w:r w:rsidRPr="0040597E">
              <w:rPr>
                <w:rFonts w:ascii="Arial" w:hAnsi="Arial" w:cs="Arial"/>
              </w:rPr>
              <w:lastRenderedPageBreak/>
              <w:t>En esta unidad el alumno</w:t>
            </w:r>
          </w:p>
          <w:p w14:paraId="227C418D" w14:textId="77777777" w:rsidR="0040597E" w:rsidRPr="0040597E" w:rsidRDefault="0040597E" w:rsidP="0040597E">
            <w:pPr>
              <w:rPr>
                <w:rFonts w:ascii="Arial" w:hAnsi="Arial" w:cs="Arial"/>
              </w:rPr>
            </w:pPr>
            <w:r w:rsidRPr="0040597E">
              <w:rPr>
                <w:rFonts w:ascii="Arial" w:hAnsi="Arial" w:cs="Arial"/>
              </w:rPr>
              <w:t>adquirirá herramientas</w:t>
            </w:r>
          </w:p>
          <w:p w14:paraId="13EB86FB" w14:textId="77777777" w:rsidR="0040597E" w:rsidRPr="0040597E" w:rsidRDefault="0040597E" w:rsidP="0040597E">
            <w:pPr>
              <w:rPr>
                <w:rFonts w:ascii="Arial" w:hAnsi="Arial" w:cs="Arial"/>
              </w:rPr>
            </w:pPr>
            <w:r w:rsidRPr="0040597E">
              <w:rPr>
                <w:rFonts w:ascii="Arial" w:hAnsi="Arial" w:cs="Arial"/>
              </w:rPr>
              <w:t>teóricas y prácticas</w:t>
            </w:r>
          </w:p>
          <w:p w14:paraId="4DA60CF8" w14:textId="77777777" w:rsidR="0040597E" w:rsidRPr="0040597E" w:rsidRDefault="0040597E" w:rsidP="0040597E">
            <w:pPr>
              <w:rPr>
                <w:rFonts w:ascii="Arial" w:hAnsi="Arial" w:cs="Arial"/>
              </w:rPr>
            </w:pPr>
            <w:r w:rsidRPr="0040597E">
              <w:rPr>
                <w:rFonts w:ascii="Arial" w:hAnsi="Arial" w:cs="Arial"/>
              </w:rPr>
              <w:t>relacionadas con la</w:t>
            </w:r>
          </w:p>
          <w:p w14:paraId="764C725D" w14:textId="77777777" w:rsidR="0040597E" w:rsidRPr="0040597E" w:rsidRDefault="0040597E" w:rsidP="0040597E">
            <w:pPr>
              <w:rPr>
                <w:rFonts w:ascii="Arial" w:hAnsi="Arial" w:cs="Arial"/>
              </w:rPr>
            </w:pPr>
            <w:r w:rsidRPr="0040597E">
              <w:rPr>
                <w:rFonts w:ascii="Arial" w:hAnsi="Arial" w:cs="Arial"/>
              </w:rPr>
              <w:t>habilidad para dirigirse a</w:t>
            </w:r>
          </w:p>
          <w:p w14:paraId="6DCC45AE" w14:textId="77777777" w:rsidR="0040597E" w:rsidRPr="0040597E" w:rsidRDefault="0040597E" w:rsidP="0040597E">
            <w:pPr>
              <w:rPr>
                <w:rFonts w:ascii="Arial" w:hAnsi="Arial" w:cs="Arial"/>
              </w:rPr>
            </w:pPr>
            <w:r w:rsidRPr="0040597E">
              <w:rPr>
                <w:rFonts w:ascii="Arial" w:hAnsi="Arial" w:cs="Arial"/>
              </w:rPr>
              <w:t>públicos diversos a través</w:t>
            </w:r>
          </w:p>
          <w:p w14:paraId="509A13A1" w14:textId="77777777" w:rsidR="0040597E" w:rsidRPr="0040597E" w:rsidRDefault="0040597E" w:rsidP="0040597E">
            <w:pPr>
              <w:rPr>
                <w:rFonts w:ascii="Arial" w:hAnsi="Arial" w:cs="Arial"/>
              </w:rPr>
            </w:pPr>
            <w:r w:rsidRPr="0040597E">
              <w:rPr>
                <w:rFonts w:ascii="Arial" w:hAnsi="Arial" w:cs="Arial"/>
              </w:rPr>
              <w:t>del lenguaje oral y</w:t>
            </w:r>
          </w:p>
          <w:p w14:paraId="181B0692" w14:textId="41EFE539" w:rsidR="00F23DD3" w:rsidRPr="00812192" w:rsidRDefault="0040597E" w:rsidP="0040597E">
            <w:pPr>
              <w:rPr>
                <w:rFonts w:ascii="Arial" w:hAnsi="Arial" w:cs="Arial"/>
              </w:rPr>
            </w:pPr>
            <w:r w:rsidRPr="0040597E">
              <w:rPr>
                <w:rFonts w:ascii="Arial" w:hAnsi="Arial" w:cs="Arial"/>
              </w:rPr>
              <w:t>escrito.</w:t>
            </w:r>
          </w:p>
        </w:tc>
        <w:tc>
          <w:tcPr>
            <w:tcW w:w="5387" w:type="dxa"/>
          </w:tcPr>
          <w:p w14:paraId="3F1C77F0" w14:textId="0D04F76A" w:rsidR="0040597E" w:rsidRPr="0040597E" w:rsidRDefault="0040597E" w:rsidP="004059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  <w:r w:rsidRPr="0040597E">
              <w:rPr>
                <w:rFonts w:ascii="Arial" w:hAnsi="Arial" w:cs="Arial"/>
              </w:rPr>
              <w:t>I</w:t>
            </w:r>
            <w:r w:rsidR="00550A58">
              <w:rPr>
                <w:rFonts w:ascii="Arial" w:hAnsi="Arial" w:cs="Arial"/>
              </w:rPr>
              <w:t>ntegración</w:t>
            </w:r>
            <w:r w:rsidR="00550A58">
              <w:rPr>
                <w:rFonts w:ascii="Arial" w:hAnsi="Arial" w:cs="Arial"/>
              </w:rPr>
              <w:tab/>
              <w:t xml:space="preserve">de estrategias en </w:t>
            </w:r>
            <w:r>
              <w:rPr>
                <w:rFonts w:ascii="Arial" w:hAnsi="Arial" w:cs="Arial"/>
              </w:rPr>
              <w:t xml:space="preserve">la </w:t>
            </w:r>
            <w:r w:rsidR="00550A58">
              <w:rPr>
                <w:rFonts w:ascii="Arial" w:hAnsi="Arial" w:cs="Arial"/>
              </w:rPr>
              <w:t xml:space="preserve">presentación de un proyecto </w:t>
            </w:r>
            <w:r w:rsidRPr="0040597E">
              <w:rPr>
                <w:rFonts w:ascii="Arial" w:hAnsi="Arial" w:cs="Arial"/>
              </w:rPr>
              <w:t>final</w:t>
            </w:r>
          </w:p>
          <w:p w14:paraId="1274D7B4" w14:textId="79E98B6F" w:rsidR="0040597E" w:rsidRPr="0040597E" w:rsidRDefault="0040597E" w:rsidP="00550A58">
            <w:pPr>
              <w:rPr>
                <w:rFonts w:ascii="Arial" w:hAnsi="Arial" w:cs="Arial"/>
              </w:rPr>
            </w:pPr>
            <w:r w:rsidRPr="0040597E">
              <w:rPr>
                <w:rFonts w:ascii="Arial" w:hAnsi="Arial" w:cs="Arial"/>
              </w:rPr>
              <w:t>Presen</w:t>
            </w:r>
            <w:r w:rsidR="00550A58">
              <w:rPr>
                <w:rFonts w:ascii="Arial" w:hAnsi="Arial" w:cs="Arial"/>
              </w:rPr>
              <w:t xml:space="preserve">tación verbal del Proyecto (con apoyo </w:t>
            </w:r>
            <w:r w:rsidRPr="0040597E">
              <w:rPr>
                <w:rFonts w:ascii="Arial" w:hAnsi="Arial" w:cs="Arial"/>
              </w:rPr>
              <w:t>escrito,</w:t>
            </w:r>
            <w:r w:rsidR="00550A58">
              <w:rPr>
                <w:rFonts w:ascii="Arial" w:hAnsi="Arial" w:cs="Arial"/>
              </w:rPr>
              <w:t xml:space="preserve"> oral  y audiovisual).</w:t>
            </w:r>
          </w:p>
          <w:p w14:paraId="2783DA4D" w14:textId="23559843" w:rsidR="0040597E" w:rsidRPr="0040597E" w:rsidRDefault="00550A58" w:rsidP="00550A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Resumen </w:t>
            </w:r>
            <w:r w:rsidR="0040597E" w:rsidRPr="0040597E">
              <w:rPr>
                <w:rFonts w:ascii="Arial" w:hAnsi="Arial" w:cs="Arial"/>
              </w:rPr>
              <w:t>ejecutivo</w:t>
            </w:r>
          </w:p>
          <w:p w14:paraId="085A8183" w14:textId="6CCCD507" w:rsidR="0040597E" w:rsidRPr="0040597E" w:rsidRDefault="00550A58" w:rsidP="00550A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 El</w:t>
            </w:r>
            <w:r>
              <w:rPr>
                <w:rFonts w:ascii="Arial" w:hAnsi="Arial" w:cs="Arial"/>
              </w:rPr>
              <w:tab/>
              <w:t>manejo</w:t>
            </w:r>
            <w:r>
              <w:rPr>
                <w:rFonts w:ascii="Arial" w:hAnsi="Arial" w:cs="Arial"/>
              </w:rPr>
              <w:tab/>
              <w:t xml:space="preserve">de la </w:t>
            </w:r>
            <w:r w:rsidR="0040597E" w:rsidRPr="0040597E">
              <w:rPr>
                <w:rFonts w:ascii="Arial" w:hAnsi="Arial" w:cs="Arial"/>
              </w:rPr>
              <w:t>imagen</w:t>
            </w:r>
          </w:p>
          <w:p w14:paraId="13272149" w14:textId="41233DA2" w:rsidR="0040597E" w:rsidRPr="0040597E" w:rsidRDefault="00550A58" w:rsidP="00550A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Psicología del </w:t>
            </w:r>
            <w:r w:rsidR="0040597E" w:rsidRPr="0040597E">
              <w:rPr>
                <w:rFonts w:ascii="Arial" w:hAnsi="Arial" w:cs="Arial"/>
              </w:rPr>
              <w:t>color</w:t>
            </w:r>
          </w:p>
          <w:p w14:paraId="5F34A4D1" w14:textId="1ED1BE86" w:rsidR="0040597E" w:rsidRPr="0040597E" w:rsidRDefault="00550A58" w:rsidP="00550A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Manejo</w:t>
            </w:r>
            <w:r>
              <w:rPr>
                <w:rFonts w:ascii="Arial" w:hAnsi="Arial" w:cs="Arial"/>
              </w:rPr>
              <w:tab/>
              <w:t xml:space="preserve">adecuado de la </w:t>
            </w:r>
            <w:r w:rsidR="0040597E">
              <w:rPr>
                <w:rFonts w:ascii="Arial" w:hAnsi="Arial" w:cs="Arial"/>
              </w:rPr>
              <w:t xml:space="preserve">imagen/ </w:t>
            </w:r>
            <w:r>
              <w:rPr>
                <w:rFonts w:ascii="Arial" w:hAnsi="Arial" w:cs="Arial"/>
              </w:rPr>
              <w:t xml:space="preserve">vestuario </w:t>
            </w:r>
            <w:r w:rsidR="0040597E" w:rsidRPr="0040597E">
              <w:rPr>
                <w:rFonts w:ascii="Arial" w:hAnsi="Arial" w:cs="Arial"/>
              </w:rPr>
              <w:t>profesional</w:t>
            </w:r>
          </w:p>
          <w:p w14:paraId="01A3C1B8" w14:textId="179275D7" w:rsidR="0040597E" w:rsidRPr="0040597E" w:rsidRDefault="00550A58" w:rsidP="00550A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4.3. </w:t>
            </w:r>
            <w:r w:rsidR="0040597E" w:rsidRPr="0040597E">
              <w:rPr>
                <w:rFonts w:ascii="Arial" w:hAnsi="Arial" w:cs="Arial"/>
              </w:rPr>
              <w:t>Estrategias</w:t>
            </w:r>
            <w:r w:rsidR="0040597E" w:rsidRPr="0040597E">
              <w:rPr>
                <w:rFonts w:ascii="Arial" w:hAnsi="Arial" w:cs="Arial"/>
              </w:rPr>
              <w:tab/>
              <w:t>Comunicativas</w:t>
            </w:r>
            <w:r w:rsidR="0040597E" w:rsidRPr="0040597E">
              <w:rPr>
                <w:rFonts w:ascii="Arial" w:hAnsi="Arial" w:cs="Arial"/>
              </w:rPr>
              <w:tab/>
              <w:t>Audiovisuales</w:t>
            </w:r>
            <w:r w:rsidR="0040597E" w:rsidRPr="0040597E">
              <w:rPr>
                <w:rFonts w:ascii="Arial" w:hAnsi="Arial" w:cs="Arial"/>
              </w:rPr>
              <w:tab/>
            </w:r>
          </w:p>
          <w:p w14:paraId="024B5084" w14:textId="01E06979" w:rsidR="0040597E" w:rsidRPr="0040597E" w:rsidRDefault="00550A58" w:rsidP="00550A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Recursos </w:t>
            </w:r>
            <w:r w:rsidR="0040597E" w:rsidRPr="0040597E">
              <w:rPr>
                <w:rFonts w:ascii="Arial" w:hAnsi="Arial" w:cs="Arial"/>
              </w:rPr>
              <w:t>audiovisuales</w:t>
            </w:r>
            <w:r w:rsidR="0040597E" w:rsidRPr="0040597E">
              <w:rPr>
                <w:rFonts w:ascii="Arial" w:hAnsi="Arial" w:cs="Arial"/>
              </w:rPr>
              <w:tab/>
              <w:t>más</w:t>
            </w:r>
            <w:r w:rsidR="0040597E" w:rsidRPr="0040597E">
              <w:rPr>
                <w:rFonts w:ascii="Arial" w:hAnsi="Arial" w:cs="Arial"/>
              </w:rPr>
              <w:tab/>
              <w:t>utilizados</w:t>
            </w:r>
          </w:p>
          <w:p w14:paraId="1E5C92ED" w14:textId="394A9A22" w:rsidR="0040597E" w:rsidRPr="0040597E" w:rsidRDefault="00550A58" w:rsidP="004059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Redactar para</w:t>
            </w:r>
            <w:r>
              <w:rPr>
                <w:rFonts w:ascii="Arial" w:hAnsi="Arial" w:cs="Arial"/>
              </w:rPr>
              <w:tab/>
              <w:t xml:space="preserve">una </w:t>
            </w:r>
            <w:r w:rsidR="0040597E">
              <w:rPr>
                <w:rFonts w:ascii="Arial" w:hAnsi="Arial" w:cs="Arial"/>
              </w:rPr>
              <w:t xml:space="preserve">presentación </w:t>
            </w:r>
            <w:r w:rsidR="0040597E" w:rsidRPr="0040597E">
              <w:rPr>
                <w:rFonts w:ascii="Arial" w:hAnsi="Arial" w:cs="Arial"/>
              </w:rPr>
              <w:t>audiovisual</w:t>
            </w:r>
          </w:p>
          <w:p w14:paraId="607D4B33" w14:textId="5AF68ED6" w:rsidR="0040597E" w:rsidRDefault="00550A58" w:rsidP="004059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Apoyos</w:t>
            </w:r>
            <w:r>
              <w:rPr>
                <w:rFonts w:ascii="Arial" w:hAnsi="Arial" w:cs="Arial"/>
              </w:rPr>
              <w:tab/>
              <w:t>(audio,</w:t>
            </w:r>
            <w:r>
              <w:rPr>
                <w:rFonts w:ascii="Arial" w:hAnsi="Arial" w:cs="Arial"/>
              </w:rPr>
              <w:tab/>
              <w:t xml:space="preserve">texturas, </w:t>
            </w:r>
            <w:r w:rsidR="0040597E" w:rsidRPr="0040597E">
              <w:rPr>
                <w:rFonts w:ascii="Arial" w:hAnsi="Arial" w:cs="Arial"/>
              </w:rPr>
              <w:t>imágenes)</w:t>
            </w:r>
          </w:p>
          <w:p w14:paraId="3FD286C0" w14:textId="648AAF43" w:rsidR="00CE44FE" w:rsidRPr="0040597E" w:rsidRDefault="00CE44FE" w:rsidP="004059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 La imagen en la organización.</w:t>
            </w:r>
          </w:p>
          <w:p w14:paraId="28111BC2" w14:textId="002ACBB1" w:rsidR="007F0412" w:rsidRPr="00A00A15" w:rsidRDefault="00CE44FE" w:rsidP="004059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550A58">
              <w:rPr>
                <w:rFonts w:ascii="Arial" w:hAnsi="Arial" w:cs="Arial"/>
              </w:rPr>
              <w:t>El manejo de</w:t>
            </w:r>
            <w:r w:rsidR="00550A58">
              <w:rPr>
                <w:rFonts w:ascii="Arial" w:hAnsi="Arial" w:cs="Arial"/>
              </w:rPr>
              <w:tab/>
              <w:t xml:space="preserve">los </w:t>
            </w:r>
            <w:r w:rsidR="0040597E" w:rsidRPr="0040597E">
              <w:rPr>
                <w:rFonts w:ascii="Arial" w:hAnsi="Arial" w:cs="Arial"/>
              </w:rPr>
              <w:t>nervios</w:t>
            </w:r>
            <w:r w:rsidR="00550A58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14:paraId="33629ACC" w14:textId="28B7171F" w:rsidR="00F23DD3" w:rsidRPr="002D3FB8" w:rsidRDefault="005176F1" w:rsidP="00806F78">
            <w:pPr>
              <w:jc w:val="both"/>
              <w:rPr>
                <w:rFonts w:ascii="Arial" w:hAnsi="Arial" w:cs="Arial"/>
                <w:lang w:val="es-MX"/>
              </w:rPr>
            </w:pPr>
            <w:r w:rsidRPr="005176F1">
              <w:rPr>
                <w:rFonts w:ascii="Arial" w:hAnsi="Arial" w:cs="Arial"/>
                <w:lang w:val="es-MX"/>
              </w:rPr>
              <w:t>13,</w:t>
            </w:r>
            <w:r w:rsidR="00097D85">
              <w:rPr>
                <w:rFonts w:ascii="Arial" w:hAnsi="Arial" w:cs="Arial"/>
                <w:lang w:val="es-MX"/>
              </w:rPr>
              <w:t xml:space="preserve"> 14,</w:t>
            </w:r>
            <w:r w:rsidRPr="005176F1">
              <w:rPr>
                <w:rFonts w:ascii="Arial" w:hAnsi="Arial" w:cs="Arial"/>
                <w:lang w:val="es-MX"/>
              </w:rPr>
              <w:t>19</w:t>
            </w:r>
          </w:p>
        </w:tc>
      </w:tr>
    </w:tbl>
    <w:p w14:paraId="098070C9" w14:textId="066579F7" w:rsidR="009F2F53" w:rsidRDefault="009F2F53" w:rsidP="00FC1403">
      <w:pPr>
        <w:jc w:val="both"/>
        <w:rPr>
          <w:rFonts w:ascii="Arial" w:hAnsi="Arial" w:cs="Arial"/>
        </w:rPr>
      </w:pPr>
    </w:p>
    <w:p w14:paraId="1F738C3D" w14:textId="77777777" w:rsidR="009F2F53" w:rsidRDefault="009F2F53" w:rsidP="00616FEA">
      <w:pPr>
        <w:ind w:left="-142"/>
        <w:jc w:val="both"/>
        <w:rPr>
          <w:rFonts w:ascii="Arial" w:hAnsi="Arial" w:cs="Arial"/>
        </w:rPr>
      </w:pPr>
    </w:p>
    <w:tbl>
      <w:tblPr>
        <w:tblW w:w="0" w:type="auto"/>
        <w:tblBorders>
          <w:bottom w:val="thinThickSmallGap" w:sz="24" w:space="0" w:color="auto"/>
          <w:insideH w:val="single" w:sz="18" w:space="0" w:color="0F243E"/>
        </w:tblBorders>
        <w:tblLook w:val="04A0" w:firstRow="1" w:lastRow="0" w:firstColumn="1" w:lastColumn="0" w:noHBand="0" w:noVBand="1"/>
      </w:tblPr>
      <w:tblGrid>
        <w:gridCol w:w="10500"/>
      </w:tblGrid>
      <w:tr w:rsidR="009F2F53" w:rsidRPr="00106D5F" w14:paraId="16534A7E" w14:textId="77777777" w:rsidTr="0009781A">
        <w:trPr>
          <w:trHeight w:val="20"/>
        </w:trPr>
        <w:tc>
          <w:tcPr>
            <w:tcW w:w="10541" w:type="dxa"/>
            <w:shd w:val="clear" w:color="auto" w:fill="auto"/>
          </w:tcPr>
          <w:p w14:paraId="4A1EB003" w14:textId="313B7369" w:rsidR="009F2F53" w:rsidRPr="009F2F53" w:rsidRDefault="009F2F53" w:rsidP="009F2F53">
            <w:pPr>
              <w:ind w:left="-142"/>
              <w:jc w:val="right"/>
              <w:rPr>
                <w:rFonts w:ascii="Arial" w:hAnsi="Arial" w:cs="Arial"/>
                <w:b/>
                <w:color w:val="0F243E"/>
              </w:rPr>
            </w:pPr>
            <w:r w:rsidRPr="00106D5F">
              <w:rPr>
                <w:rFonts w:ascii="Arial" w:hAnsi="Arial" w:cs="Arial"/>
                <w:b/>
                <w:color w:val="0F243E"/>
                <w:sz w:val="22"/>
                <w:szCs w:val="22"/>
                <w:lang w:val="es-MX"/>
              </w:rPr>
              <w:t xml:space="preserve">                 </w:t>
            </w:r>
            <w:r w:rsidRPr="009F2F53">
              <w:rPr>
                <w:rFonts w:ascii="Arial" w:hAnsi="Arial" w:cs="Arial"/>
                <w:b/>
                <w:color w:val="0F243E"/>
              </w:rPr>
              <w:t>METODOLOGÍA DE LA ENSEÑANZA-APRENDIZAJE</w:t>
            </w:r>
          </w:p>
        </w:tc>
      </w:tr>
    </w:tbl>
    <w:p w14:paraId="145D90BA" w14:textId="77777777" w:rsidR="009F2F53" w:rsidRDefault="009F2F53" w:rsidP="009F2F53">
      <w:pPr>
        <w:ind w:left="-142"/>
        <w:jc w:val="both"/>
        <w:rPr>
          <w:rFonts w:ascii="Arial" w:hAnsi="Arial" w:cs="Arial"/>
        </w:rPr>
      </w:pPr>
    </w:p>
    <w:p w14:paraId="7824F91C" w14:textId="77777777" w:rsidR="005176F1" w:rsidRDefault="00DD5B5D" w:rsidP="005176F1">
      <w:pPr>
        <w:autoSpaceDE w:val="0"/>
        <w:autoSpaceDN w:val="0"/>
        <w:adjustRightInd w:val="0"/>
        <w:jc w:val="both"/>
        <w:rPr>
          <w:rFonts w:ascii="Arial" w:eastAsia="MS Mincho" w:hAnsi="Arial" w:cs="Arial"/>
          <w:color w:val="000000"/>
          <w:sz w:val="22"/>
          <w:szCs w:val="22"/>
          <w:lang w:val="es-MX" w:eastAsia="es-MX"/>
        </w:rPr>
      </w:pPr>
      <w:r>
        <w:rPr>
          <w:rFonts w:ascii="Arial" w:eastAsia="MS Mincho" w:hAnsi="Arial" w:cs="Arial"/>
          <w:color w:val="000000"/>
          <w:sz w:val="22"/>
          <w:szCs w:val="22"/>
          <w:lang w:val="es-MX" w:eastAsia="es-MX"/>
        </w:rPr>
        <w:t xml:space="preserve"> </w:t>
      </w:r>
      <w:r w:rsidR="005176F1">
        <w:rPr>
          <w:rFonts w:ascii="Arial" w:eastAsia="MS Mincho" w:hAnsi="Arial" w:cs="Arial"/>
          <w:color w:val="000000"/>
          <w:sz w:val="22"/>
          <w:szCs w:val="22"/>
          <w:lang w:val="es-MX" w:eastAsia="es-MX"/>
        </w:rPr>
        <w:t>El presente trabajo es un curso preponderantemente práctico, por lo que la metodología estará centrada en la aplicación de herramientas que permitan la participación activa  de los alumnos.</w:t>
      </w:r>
    </w:p>
    <w:p w14:paraId="69E8C912" w14:textId="77777777" w:rsidR="005176F1" w:rsidRDefault="005176F1" w:rsidP="005176F1">
      <w:pPr>
        <w:autoSpaceDE w:val="0"/>
        <w:autoSpaceDN w:val="0"/>
        <w:adjustRightInd w:val="0"/>
        <w:jc w:val="both"/>
        <w:rPr>
          <w:rFonts w:ascii="Arial" w:eastAsia="MS Mincho" w:hAnsi="Arial" w:cs="Arial"/>
          <w:color w:val="000000"/>
          <w:sz w:val="22"/>
          <w:szCs w:val="22"/>
          <w:lang w:val="es-MX" w:eastAsia="es-MX"/>
        </w:rPr>
      </w:pPr>
      <w:r>
        <w:rPr>
          <w:rFonts w:ascii="Arial" w:eastAsia="MS Mincho" w:hAnsi="Arial" w:cs="Arial"/>
          <w:color w:val="000000"/>
          <w:sz w:val="22"/>
          <w:szCs w:val="22"/>
          <w:lang w:val="es-MX" w:eastAsia="es-MX"/>
        </w:rPr>
        <w:t>El curso será desarrollado con el apoyo de diversos materiales impresos, audiovisuales  para la aplicación de contenidos por parte del profesor.</w:t>
      </w:r>
    </w:p>
    <w:p w14:paraId="30FCD67A" w14:textId="3ECE5E9E" w:rsidR="005176F1" w:rsidRPr="005176F1" w:rsidRDefault="005176F1" w:rsidP="005176F1">
      <w:pPr>
        <w:autoSpaceDE w:val="0"/>
        <w:autoSpaceDN w:val="0"/>
        <w:adjustRightInd w:val="0"/>
        <w:jc w:val="both"/>
        <w:rPr>
          <w:rFonts w:ascii="Arial" w:eastAsia="MS Mincho" w:hAnsi="Arial" w:cs="Arial"/>
          <w:color w:val="000000"/>
          <w:sz w:val="22"/>
          <w:szCs w:val="22"/>
          <w:lang w:val="es-MX" w:eastAsia="es-MX"/>
        </w:rPr>
      </w:pPr>
      <w:r>
        <w:rPr>
          <w:rFonts w:ascii="Arial" w:eastAsia="MS Mincho" w:hAnsi="Arial" w:cs="Arial"/>
          <w:color w:val="000000"/>
          <w:sz w:val="22"/>
          <w:szCs w:val="22"/>
          <w:lang w:val="es-MX" w:eastAsia="es-MX"/>
        </w:rPr>
        <w:t>Se promoverá la práctica y participación de los alumnos para demostrar sus competencias en escritura, lectura, habla y escucha a través de la elaboración de productos.</w:t>
      </w:r>
      <w:r w:rsidRPr="005176F1">
        <w:rPr>
          <w:rFonts w:ascii="Arial" w:eastAsia="MS Mincho" w:hAnsi="Arial" w:cs="Arial"/>
          <w:color w:val="000000"/>
          <w:sz w:val="22"/>
          <w:szCs w:val="22"/>
          <w:lang w:val="es-MX" w:eastAsia="es-MX"/>
        </w:rPr>
        <w:tab/>
      </w:r>
      <w:r w:rsidRPr="005176F1">
        <w:rPr>
          <w:rFonts w:ascii="Arial" w:eastAsia="MS Mincho" w:hAnsi="Arial" w:cs="Arial"/>
          <w:color w:val="000000"/>
          <w:sz w:val="22"/>
          <w:szCs w:val="22"/>
          <w:lang w:val="es-MX" w:eastAsia="es-MX"/>
        </w:rPr>
        <w:tab/>
      </w:r>
    </w:p>
    <w:p w14:paraId="5BC5BB09" w14:textId="4CC614F1" w:rsidR="005176F1" w:rsidRPr="005176F1" w:rsidRDefault="008E3D08" w:rsidP="005176F1">
      <w:pPr>
        <w:autoSpaceDE w:val="0"/>
        <w:autoSpaceDN w:val="0"/>
        <w:adjustRightInd w:val="0"/>
        <w:jc w:val="both"/>
        <w:rPr>
          <w:rFonts w:ascii="Arial" w:eastAsia="MS Mincho" w:hAnsi="Arial" w:cs="Arial"/>
          <w:color w:val="000000"/>
          <w:sz w:val="22"/>
          <w:szCs w:val="22"/>
          <w:lang w:val="es-MX" w:eastAsia="es-MX"/>
        </w:rPr>
      </w:pPr>
      <w:r>
        <w:rPr>
          <w:rFonts w:ascii="Arial" w:eastAsia="MS Mincho" w:hAnsi="Arial" w:cs="Arial"/>
          <w:color w:val="000000"/>
          <w:sz w:val="22"/>
          <w:szCs w:val="22"/>
          <w:lang w:val="es-MX" w:eastAsia="es-MX"/>
        </w:rPr>
        <w:t>Se fomentará</w:t>
      </w:r>
      <w:r>
        <w:rPr>
          <w:rFonts w:ascii="Arial" w:eastAsia="MS Mincho" w:hAnsi="Arial" w:cs="Arial"/>
          <w:color w:val="000000"/>
          <w:sz w:val="22"/>
          <w:szCs w:val="22"/>
          <w:lang w:val="es-MX" w:eastAsia="es-MX"/>
        </w:rPr>
        <w:tab/>
        <w:t xml:space="preserve">la autoevaluación y </w:t>
      </w:r>
      <w:r w:rsidR="005176F1" w:rsidRPr="005176F1">
        <w:rPr>
          <w:rFonts w:ascii="Arial" w:eastAsia="MS Mincho" w:hAnsi="Arial" w:cs="Arial"/>
          <w:color w:val="000000"/>
          <w:sz w:val="22"/>
          <w:szCs w:val="22"/>
          <w:lang w:val="es-MX" w:eastAsia="es-MX"/>
        </w:rPr>
        <w:t>la</w:t>
      </w:r>
      <w:r>
        <w:rPr>
          <w:rFonts w:ascii="Arial" w:eastAsia="MS Mincho" w:hAnsi="Arial" w:cs="Arial"/>
          <w:color w:val="000000"/>
          <w:sz w:val="22"/>
          <w:szCs w:val="22"/>
          <w:lang w:val="es-MX" w:eastAsia="es-MX"/>
        </w:rPr>
        <w:t xml:space="preserve"> coevaluación</w:t>
      </w:r>
      <w:r>
        <w:rPr>
          <w:rFonts w:ascii="Arial" w:eastAsia="MS Mincho" w:hAnsi="Arial" w:cs="Arial"/>
          <w:color w:val="000000"/>
          <w:sz w:val="22"/>
          <w:szCs w:val="22"/>
          <w:lang w:val="es-MX" w:eastAsia="es-MX"/>
        </w:rPr>
        <w:tab/>
        <w:t>en el grupo.</w:t>
      </w:r>
      <w:r>
        <w:rPr>
          <w:rFonts w:ascii="Arial" w:eastAsia="MS Mincho" w:hAnsi="Arial" w:cs="Arial"/>
          <w:color w:val="000000"/>
          <w:sz w:val="22"/>
          <w:szCs w:val="22"/>
          <w:lang w:val="es-MX" w:eastAsia="es-MX"/>
        </w:rPr>
        <w:tab/>
        <w:t>Asimismo, se</w:t>
      </w:r>
      <w:r>
        <w:rPr>
          <w:rFonts w:ascii="Arial" w:eastAsia="MS Mincho" w:hAnsi="Arial" w:cs="Arial"/>
          <w:color w:val="000000"/>
          <w:sz w:val="22"/>
          <w:szCs w:val="22"/>
          <w:lang w:val="es-MX" w:eastAsia="es-MX"/>
        </w:rPr>
        <w:tab/>
        <w:t xml:space="preserve">buscará vincular </w:t>
      </w:r>
      <w:r w:rsidR="005176F1" w:rsidRPr="005176F1">
        <w:rPr>
          <w:rFonts w:ascii="Arial" w:eastAsia="MS Mincho" w:hAnsi="Arial" w:cs="Arial"/>
          <w:color w:val="000000"/>
          <w:sz w:val="22"/>
          <w:szCs w:val="22"/>
          <w:lang w:val="es-MX" w:eastAsia="es-MX"/>
        </w:rPr>
        <w:t>las</w:t>
      </w:r>
      <w:r w:rsidR="005176F1" w:rsidRPr="005176F1">
        <w:rPr>
          <w:rFonts w:ascii="Arial" w:eastAsia="MS Mincho" w:hAnsi="Arial" w:cs="Arial"/>
          <w:color w:val="000000"/>
          <w:sz w:val="22"/>
          <w:szCs w:val="22"/>
          <w:lang w:val="es-MX" w:eastAsia="es-MX"/>
        </w:rPr>
        <w:tab/>
      </w:r>
    </w:p>
    <w:p w14:paraId="59653CF5" w14:textId="7C836DF9" w:rsidR="00B44AE7" w:rsidRPr="007F0412" w:rsidRDefault="008E3D08" w:rsidP="005176F1">
      <w:pPr>
        <w:autoSpaceDE w:val="0"/>
        <w:autoSpaceDN w:val="0"/>
        <w:adjustRightInd w:val="0"/>
        <w:jc w:val="both"/>
        <w:rPr>
          <w:rFonts w:ascii="Arial" w:eastAsia="MS Mincho" w:hAnsi="Arial" w:cs="Arial"/>
          <w:color w:val="000000"/>
          <w:sz w:val="22"/>
          <w:szCs w:val="22"/>
          <w:lang w:val="es-MX" w:eastAsia="es-MX"/>
        </w:rPr>
      </w:pPr>
      <w:r>
        <w:rPr>
          <w:rFonts w:ascii="Arial" w:eastAsia="MS Mincho" w:hAnsi="Arial" w:cs="Arial"/>
          <w:color w:val="000000"/>
          <w:sz w:val="22"/>
          <w:szCs w:val="22"/>
          <w:lang w:val="es-MX" w:eastAsia="es-MX"/>
        </w:rPr>
        <w:t>Actividades de esta</w:t>
      </w:r>
      <w:r>
        <w:rPr>
          <w:rFonts w:ascii="Arial" w:eastAsia="MS Mincho" w:hAnsi="Arial" w:cs="Arial"/>
          <w:color w:val="000000"/>
          <w:sz w:val="22"/>
          <w:szCs w:val="22"/>
          <w:lang w:val="es-MX" w:eastAsia="es-MX"/>
        </w:rPr>
        <w:tab/>
        <w:t xml:space="preserve">materia con </w:t>
      </w:r>
      <w:r w:rsidR="005176F1" w:rsidRPr="005176F1">
        <w:rPr>
          <w:rFonts w:ascii="Arial" w:eastAsia="MS Mincho" w:hAnsi="Arial" w:cs="Arial"/>
          <w:color w:val="000000"/>
          <w:sz w:val="22"/>
          <w:szCs w:val="22"/>
          <w:lang w:val="es-MX" w:eastAsia="es-MX"/>
        </w:rPr>
        <w:t>el</w:t>
      </w:r>
      <w:r>
        <w:rPr>
          <w:rFonts w:ascii="Arial" w:eastAsia="MS Mincho" w:hAnsi="Arial" w:cs="Arial"/>
          <w:color w:val="000000"/>
          <w:sz w:val="22"/>
          <w:szCs w:val="22"/>
          <w:lang w:val="es-MX" w:eastAsia="es-MX"/>
        </w:rPr>
        <w:t xml:space="preserve">  </w:t>
      </w:r>
      <w:r w:rsidR="005176F1" w:rsidRPr="005176F1">
        <w:rPr>
          <w:rFonts w:ascii="Arial" w:eastAsia="MS Mincho" w:hAnsi="Arial" w:cs="Arial"/>
          <w:color w:val="000000"/>
          <w:sz w:val="22"/>
          <w:szCs w:val="22"/>
          <w:lang w:val="es-MX" w:eastAsia="es-MX"/>
        </w:rPr>
        <w:t>resto</w:t>
      </w:r>
      <w:r w:rsidR="005176F1" w:rsidRPr="005176F1">
        <w:rPr>
          <w:rFonts w:ascii="Arial" w:eastAsia="MS Mincho" w:hAnsi="Arial" w:cs="Arial"/>
          <w:color w:val="000000"/>
          <w:sz w:val="22"/>
          <w:szCs w:val="22"/>
          <w:lang w:val="es-MX" w:eastAsia="es-MX"/>
        </w:rPr>
        <w:tab/>
        <w:t>d</w:t>
      </w:r>
      <w:r>
        <w:rPr>
          <w:rFonts w:ascii="Arial" w:eastAsia="MS Mincho" w:hAnsi="Arial" w:cs="Arial"/>
          <w:color w:val="000000"/>
          <w:sz w:val="22"/>
          <w:szCs w:val="22"/>
          <w:lang w:val="es-MX" w:eastAsia="es-MX"/>
        </w:rPr>
        <w:t xml:space="preserve">e </w:t>
      </w:r>
      <w:r w:rsidR="005176F1" w:rsidRPr="005176F1">
        <w:rPr>
          <w:rFonts w:ascii="Arial" w:eastAsia="MS Mincho" w:hAnsi="Arial" w:cs="Arial"/>
          <w:color w:val="000000"/>
          <w:sz w:val="22"/>
          <w:szCs w:val="22"/>
          <w:lang w:val="es-MX" w:eastAsia="es-MX"/>
        </w:rPr>
        <w:t>l</w:t>
      </w:r>
      <w:r>
        <w:rPr>
          <w:rFonts w:ascii="Arial" w:eastAsia="MS Mincho" w:hAnsi="Arial" w:cs="Arial"/>
          <w:color w:val="000000"/>
          <w:sz w:val="22"/>
          <w:szCs w:val="22"/>
          <w:lang w:val="es-MX" w:eastAsia="es-MX"/>
        </w:rPr>
        <w:t>as</w:t>
      </w:r>
      <w:r>
        <w:rPr>
          <w:rFonts w:ascii="Arial" w:eastAsia="MS Mincho" w:hAnsi="Arial" w:cs="Arial"/>
          <w:color w:val="000000"/>
          <w:sz w:val="22"/>
          <w:szCs w:val="22"/>
          <w:lang w:val="es-MX" w:eastAsia="es-MX"/>
        </w:rPr>
        <w:tab/>
        <w:t>asignaturas</w:t>
      </w:r>
      <w:r>
        <w:rPr>
          <w:rFonts w:ascii="Arial" w:eastAsia="MS Mincho" w:hAnsi="Arial" w:cs="Arial"/>
          <w:color w:val="000000"/>
          <w:sz w:val="22"/>
          <w:szCs w:val="22"/>
          <w:lang w:val="es-MX" w:eastAsia="es-MX"/>
        </w:rPr>
        <w:tab/>
        <w:t>del</w:t>
      </w:r>
      <w:r>
        <w:rPr>
          <w:rFonts w:ascii="Arial" w:eastAsia="MS Mincho" w:hAnsi="Arial" w:cs="Arial"/>
          <w:color w:val="000000"/>
          <w:sz w:val="22"/>
          <w:szCs w:val="22"/>
          <w:lang w:val="es-MX" w:eastAsia="es-MX"/>
        </w:rPr>
        <w:tab/>
        <w:t>semestre, de</w:t>
      </w:r>
      <w:r>
        <w:rPr>
          <w:rFonts w:ascii="Arial" w:eastAsia="MS Mincho" w:hAnsi="Arial" w:cs="Arial"/>
          <w:color w:val="000000"/>
          <w:sz w:val="22"/>
          <w:szCs w:val="22"/>
          <w:lang w:val="es-MX" w:eastAsia="es-MX"/>
        </w:rPr>
        <w:tab/>
        <w:t>tal forma que</w:t>
      </w:r>
      <w:r>
        <w:rPr>
          <w:rFonts w:ascii="Arial" w:eastAsia="MS Mincho" w:hAnsi="Arial" w:cs="Arial"/>
          <w:color w:val="000000"/>
          <w:sz w:val="22"/>
          <w:szCs w:val="22"/>
          <w:lang w:val="es-MX" w:eastAsia="es-MX"/>
        </w:rPr>
        <w:tab/>
        <w:t>los trabajos requeridos por otros</w:t>
      </w:r>
      <w:r>
        <w:rPr>
          <w:rFonts w:ascii="Arial" w:eastAsia="MS Mincho" w:hAnsi="Arial" w:cs="Arial"/>
          <w:color w:val="000000"/>
          <w:sz w:val="22"/>
          <w:szCs w:val="22"/>
          <w:lang w:val="es-MX" w:eastAsia="es-MX"/>
        </w:rPr>
        <w:tab/>
        <w:t xml:space="preserve">profesores sean aprovechados </w:t>
      </w:r>
      <w:r w:rsidR="005176F1" w:rsidRPr="005176F1">
        <w:rPr>
          <w:rFonts w:ascii="Arial" w:eastAsia="MS Mincho" w:hAnsi="Arial" w:cs="Arial"/>
          <w:color w:val="000000"/>
          <w:sz w:val="22"/>
          <w:szCs w:val="22"/>
          <w:lang w:val="es-MX" w:eastAsia="es-MX"/>
        </w:rPr>
        <w:t>para</w:t>
      </w:r>
      <w:r>
        <w:rPr>
          <w:rFonts w:ascii="Arial" w:eastAsia="MS Mincho" w:hAnsi="Arial" w:cs="Arial"/>
          <w:color w:val="000000"/>
          <w:sz w:val="22"/>
          <w:szCs w:val="22"/>
          <w:lang w:val="es-MX" w:eastAsia="es-MX"/>
        </w:rPr>
        <w:t xml:space="preserve"> ejercitarse en</w:t>
      </w:r>
      <w:r>
        <w:rPr>
          <w:rFonts w:ascii="Arial" w:eastAsia="MS Mincho" w:hAnsi="Arial" w:cs="Arial"/>
          <w:color w:val="000000"/>
          <w:sz w:val="22"/>
          <w:szCs w:val="22"/>
          <w:lang w:val="es-MX" w:eastAsia="es-MX"/>
        </w:rPr>
        <w:tab/>
        <w:t>las competencias comunicativas.</w:t>
      </w:r>
      <w:r w:rsidR="005176F1" w:rsidRPr="005176F1">
        <w:rPr>
          <w:rFonts w:ascii="Arial" w:eastAsia="MS Mincho" w:hAnsi="Arial" w:cs="Arial"/>
          <w:color w:val="000000"/>
          <w:sz w:val="22"/>
          <w:szCs w:val="22"/>
          <w:lang w:val="es-MX" w:eastAsia="es-MX"/>
        </w:rPr>
        <w:tab/>
      </w:r>
      <w:r w:rsidR="005176F1" w:rsidRPr="005176F1">
        <w:rPr>
          <w:rFonts w:ascii="Arial" w:eastAsia="MS Mincho" w:hAnsi="Arial" w:cs="Arial"/>
          <w:color w:val="000000"/>
          <w:sz w:val="22"/>
          <w:szCs w:val="22"/>
          <w:lang w:val="es-MX" w:eastAsia="es-MX"/>
        </w:rPr>
        <w:tab/>
      </w:r>
    </w:p>
    <w:p w14:paraId="1BE0653D" w14:textId="77777777" w:rsidR="00B44AE7" w:rsidRPr="00812192" w:rsidRDefault="00B44AE7" w:rsidP="00616FEA">
      <w:pPr>
        <w:ind w:left="-142"/>
        <w:jc w:val="both"/>
        <w:rPr>
          <w:rFonts w:ascii="Arial" w:hAnsi="Arial" w:cs="Arial"/>
        </w:rPr>
      </w:pPr>
    </w:p>
    <w:tbl>
      <w:tblPr>
        <w:tblW w:w="0" w:type="auto"/>
        <w:tblBorders>
          <w:bottom w:val="thinThickSmallGap" w:sz="24" w:space="0" w:color="auto"/>
          <w:insideH w:val="single" w:sz="18" w:space="0" w:color="0F243E"/>
        </w:tblBorders>
        <w:tblLook w:val="04A0" w:firstRow="1" w:lastRow="0" w:firstColumn="1" w:lastColumn="0" w:noHBand="0" w:noVBand="1"/>
      </w:tblPr>
      <w:tblGrid>
        <w:gridCol w:w="10500"/>
      </w:tblGrid>
      <w:tr w:rsidR="00AC183B" w:rsidRPr="00106D5F" w14:paraId="197F3E39" w14:textId="77777777" w:rsidTr="007758AA">
        <w:trPr>
          <w:trHeight w:val="20"/>
        </w:trPr>
        <w:tc>
          <w:tcPr>
            <w:tcW w:w="10541" w:type="dxa"/>
            <w:shd w:val="clear" w:color="auto" w:fill="auto"/>
          </w:tcPr>
          <w:p w14:paraId="0A988DA9" w14:textId="77777777" w:rsidR="00AC183B" w:rsidRPr="00106D5F" w:rsidRDefault="00AC183B" w:rsidP="007758AA">
            <w:pPr>
              <w:ind w:left="-142"/>
              <w:jc w:val="right"/>
              <w:rPr>
                <w:rFonts w:ascii="Arial" w:hAnsi="Arial" w:cs="Arial"/>
                <w:b/>
                <w:color w:val="0F243E"/>
                <w:sz w:val="22"/>
                <w:szCs w:val="22"/>
              </w:rPr>
            </w:pPr>
            <w:r w:rsidRPr="00106D5F">
              <w:rPr>
                <w:rFonts w:ascii="Arial" w:hAnsi="Arial" w:cs="Arial"/>
                <w:b/>
                <w:color w:val="0F243E"/>
                <w:sz w:val="22"/>
                <w:szCs w:val="22"/>
                <w:lang w:val="es-MX"/>
              </w:rPr>
              <w:t xml:space="preserve">                 </w:t>
            </w:r>
            <w:r w:rsidRPr="00106D5F">
              <w:rPr>
                <w:rFonts w:ascii="Arial" w:hAnsi="Arial" w:cs="Arial"/>
                <w:b/>
                <w:color w:val="0F243E"/>
                <w:sz w:val="22"/>
                <w:szCs w:val="22"/>
              </w:rPr>
              <w:t>RECURSOS DIDÁCTICOS</w:t>
            </w:r>
          </w:p>
        </w:tc>
      </w:tr>
    </w:tbl>
    <w:p w14:paraId="26608B60" w14:textId="77777777" w:rsidR="009F2F53" w:rsidRDefault="009F2F53" w:rsidP="00616FEA">
      <w:pPr>
        <w:ind w:left="-142"/>
        <w:jc w:val="both"/>
        <w:rPr>
          <w:rFonts w:ascii="Arial" w:hAnsi="Arial" w:cs="Arial"/>
        </w:rPr>
      </w:pPr>
    </w:p>
    <w:p w14:paraId="693D5F63" w14:textId="2899DDE7" w:rsidR="00B44AE7" w:rsidRPr="00812192" w:rsidRDefault="00D95174" w:rsidP="00D9517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Durante la materia s</w:t>
      </w:r>
      <w:r w:rsidRPr="006A64A4">
        <w:rPr>
          <w:rFonts w:ascii="Arial" w:hAnsi="Arial" w:cs="Arial"/>
          <w:color w:val="000000"/>
          <w:sz w:val="22"/>
          <w:szCs w:val="22"/>
        </w:rPr>
        <w:t xml:space="preserve">e </w:t>
      </w:r>
      <w:r>
        <w:rPr>
          <w:rFonts w:ascii="Arial" w:hAnsi="Arial" w:cs="Arial"/>
          <w:color w:val="000000"/>
          <w:sz w:val="22"/>
          <w:szCs w:val="22"/>
        </w:rPr>
        <w:t xml:space="preserve">utilizarán las herramientas disponibles del Aula virtual y </w:t>
      </w:r>
      <w:r>
        <w:rPr>
          <w:rFonts w:ascii="Arial" w:hAnsi="Arial" w:cs="Arial"/>
          <w:i/>
          <w:color w:val="000000"/>
          <w:sz w:val="22"/>
          <w:szCs w:val="22"/>
        </w:rPr>
        <w:t>Teams</w:t>
      </w:r>
      <w:r w:rsidR="00DD5B5D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r w:rsidR="00DD5B5D" w:rsidRPr="00DD5B5D">
        <w:rPr>
          <w:rFonts w:ascii="Arial" w:hAnsi="Arial" w:cs="Arial"/>
          <w:color w:val="000000"/>
          <w:sz w:val="22"/>
          <w:szCs w:val="22"/>
        </w:rPr>
        <w:t xml:space="preserve">para </w:t>
      </w:r>
      <w:r w:rsidR="00DD5B5D">
        <w:rPr>
          <w:rFonts w:ascii="Arial" w:hAnsi="Arial" w:cs="Arial"/>
          <w:color w:val="000000"/>
          <w:sz w:val="22"/>
          <w:szCs w:val="22"/>
        </w:rPr>
        <w:t xml:space="preserve">compartir materiales, ofrecer asesorías y presentar avances de investigación. </w:t>
      </w:r>
    </w:p>
    <w:p w14:paraId="7281581E" w14:textId="77777777" w:rsidR="002126BF" w:rsidRPr="00812192" w:rsidRDefault="002126BF" w:rsidP="00616FEA">
      <w:pPr>
        <w:ind w:left="-142"/>
        <w:jc w:val="both"/>
        <w:rPr>
          <w:rFonts w:ascii="Arial" w:hAnsi="Arial" w:cs="Arial"/>
          <w:color w:val="000000"/>
        </w:rPr>
      </w:pPr>
    </w:p>
    <w:p w14:paraId="671E5A1A" w14:textId="77777777" w:rsidR="00B44AE7" w:rsidRPr="00812192" w:rsidRDefault="00B44AE7" w:rsidP="00616FEA">
      <w:pPr>
        <w:ind w:left="-142"/>
        <w:jc w:val="both"/>
        <w:rPr>
          <w:rFonts w:ascii="Arial" w:hAnsi="Arial" w:cs="Arial"/>
        </w:rPr>
      </w:pPr>
    </w:p>
    <w:tbl>
      <w:tblPr>
        <w:tblW w:w="0" w:type="auto"/>
        <w:tblBorders>
          <w:bottom w:val="thinThickSmallGap" w:sz="24" w:space="0" w:color="auto"/>
          <w:insideH w:val="single" w:sz="18" w:space="0" w:color="0F243E"/>
        </w:tblBorders>
        <w:tblLook w:val="04A0" w:firstRow="1" w:lastRow="0" w:firstColumn="1" w:lastColumn="0" w:noHBand="0" w:noVBand="1"/>
      </w:tblPr>
      <w:tblGrid>
        <w:gridCol w:w="10500"/>
      </w:tblGrid>
      <w:tr w:rsidR="00D6723D" w:rsidRPr="00106D5F" w14:paraId="74A22E99" w14:textId="77777777" w:rsidTr="007758AA">
        <w:trPr>
          <w:trHeight w:val="20"/>
        </w:trPr>
        <w:tc>
          <w:tcPr>
            <w:tcW w:w="10541" w:type="dxa"/>
            <w:shd w:val="clear" w:color="auto" w:fill="auto"/>
          </w:tcPr>
          <w:p w14:paraId="1273842B" w14:textId="77777777" w:rsidR="00D6723D" w:rsidRPr="00106D5F" w:rsidRDefault="00D6723D" w:rsidP="007758AA">
            <w:pPr>
              <w:ind w:left="-142"/>
              <w:jc w:val="right"/>
              <w:rPr>
                <w:rFonts w:ascii="Arial" w:hAnsi="Arial" w:cs="Arial"/>
                <w:b/>
                <w:color w:val="0F243E"/>
                <w:sz w:val="22"/>
                <w:szCs w:val="22"/>
              </w:rPr>
            </w:pPr>
            <w:r w:rsidRPr="00106D5F">
              <w:rPr>
                <w:rFonts w:ascii="Arial" w:hAnsi="Arial" w:cs="Arial"/>
                <w:b/>
                <w:color w:val="0F243E"/>
                <w:sz w:val="22"/>
                <w:szCs w:val="22"/>
              </w:rPr>
              <w:t>EVALUACIÓN DE LOS APRENDIZAJES</w:t>
            </w:r>
          </w:p>
        </w:tc>
      </w:tr>
    </w:tbl>
    <w:p w14:paraId="773DF8A9" w14:textId="77777777" w:rsidR="006E40A0" w:rsidRDefault="006E40A0" w:rsidP="001C0037">
      <w:pPr>
        <w:pStyle w:val="Prrafodelista"/>
        <w:ind w:left="218"/>
        <w:jc w:val="both"/>
        <w:rPr>
          <w:rFonts w:ascii="Arial" w:hAnsi="Arial" w:cs="Arial"/>
          <w:color w:val="000000"/>
        </w:rPr>
      </w:pPr>
    </w:p>
    <w:p w14:paraId="1131AA81" w14:textId="7743EAC2" w:rsidR="006E40A0" w:rsidRDefault="005176F1" w:rsidP="00DD5B5D">
      <w:pPr>
        <w:autoSpaceDE w:val="0"/>
        <w:autoSpaceDN w:val="0"/>
        <w:adjustRightInd w:val="0"/>
        <w:jc w:val="both"/>
        <w:rPr>
          <w:rFonts w:ascii="Arial" w:eastAsia="MS Mincho" w:hAnsi="Arial" w:cs="Arial"/>
          <w:color w:val="000000"/>
          <w:sz w:val="22"/>
          <w:szCs w:val="22"/>
          <w:lang w:val="es-MX" w:eastAsia="es-MX"/>
        </w:rPr>
      </w:pPr>
      <w:r>
        <w:rPr>
          <w:rFonts w:ascii="Arial" w:eastAsia="MS Mincho" w:hAnsi="Arial" w:cs="Arial"/>
          <w:color w:val="000000"/>
          <w:sz w:val="22"/>
          <w:szCs w:val="22"/>
          <w:lang w:val="es-MX" w:eastAsia="es-MX"/>
        </w:rPr>
        <w:t xml:space="preserve">Entrega de textos diversos.                         </w:t>
      </w:r>
      <w:r w:rsidR="00DD5B5D">
        <w:rPr>
          <w:rFonts w:ascii="Arial" w:eastAsia="MS Mincho" w:hAnsi="Arial" w:cs="Arial"/>
          <w:color w:val="000000"/>
          <w:sz w:val="22"/>
          <w:szCs w:val="22"/>
          <w:lang w:val="es-MX" w:eastAsia="es-MX"/>
        </w:rPr>
        <w:t xml:space="preserve">                         20%</w:t>
      </w:r>
    </w:p>
    <w:p w14:paraId="053C02D1" w14:textId="2BB04D43" w:rsidR="00DD5B5D" w:rsidRDefault="005176F1" w:rsidP="00DD5B5D">
      <w:pPr>
        <w:autoSpaceDE w:val="0"/>
        <w:autoSpaceDN w:val="0"/>
        <w:adjustRightInd w:val="0"/>
        <w:jc w:val="both"/>
        <w:rPr>
          <w:rFonts w:ascii="Arial" w:eastAsia="MS Mincho" w:hAnsi="Arial" w:cs="Arial"/>
          <w:color w:val="000000"/>
          <w:sz w:val="22"/>
          <w:szCs w:val="22"/>
          <w:lang w:val="es-MX" w:eastAsia="es-MX"/>
        </w:rPr>
      </w:pPr>
      <w:r>
        <w:rPr>
          <w:rFonts w:ascii="Arial" w:eastAsia="MS Mincho" w:hAnsi="Arial" w:cs="Arial"/>
          <w:color w:val="000000"/>
          <w:sz w:val="22"/>
          <w:szCs w:val="22"/>
          <w:lang w:val="es-MX" w:eastAsia="es-MX"/>
        </w:rPr>
        <w:t>Entrega de trabajos audiovisuales</w:t>
      </w:r>
      <w:r w:rsidR="00DD5B5D">
        <w:rPr>
          <w:rFonts w:ascii="Arial" w:eastAsia="MS Mincho" w:hAnsi="Arial" w:cs="Arial"/>
          <w:color w:val="000000"/>
          <w:sz w:val="22"/>
          <w:szCs w:val="22"/>
          <w:lang w:val="es-MX" w:eastAsia="es-MX"/>
        </w:rPr>
        <w:t xml:space="preserve">                 </w:t>
      </w:r>
      <w:r>
        <w:rPr>
          <w:rFonts w:ascii="Arial" w:eastAsia="MS Mincho" w:hAnsi="Arial" w:cs="Arial"/>
          <w:color w:val="000000"/>
          <w:sz w:val="22"/>
          <w:szCs w:val="22"/>
          <w:lang w:val="es-MX" w:eastAsia="es-MX"/>
        </w:rPr>
        <w:t xml:space="preserve">                    </w:t>
      </w:r>
      <w:r w:rsidR="00DD5B5D">
        <w:rPr>
          <w:rFonts w:ascii="Arial" w:eastAsia="MS Mincho" w:hAnsi="Arial" w:cs="Arial"/>
          <w:color w:val="000000"/>
          <w:sz w:val="22"/>
          <w:szCs w:val="22"/>
          <w:lang w:val="es-MX" w:eastAsia="es-MX"/>
        </w:rPr>
        <w:t xml:space="preserve">  20%</w:t>
      </w:r>
    </w:p>
    <w:p w14:paraId="180236C0" w14:textId="24A8C70E" w:rsidR="00DD5B5D" w:rsidRDefault="005176F1" w:rsidP="00DD5B5D">
      <w:pPr>
        <w:autoSpaceDE w:val="0"/>
        <w:autoSpaceDN w:val="0"/>
        <w:adjustRightInd w:val="0"/>
        <w:jc w:val="both"/>
        <w:rPr>
          <w:rFonts w:ascii="Arial" w:eastAsia="MS Mincho" w:hAnsi="Arial" w:cs="Arial"/>
          <w:color w:val="000000"/>
          <w:sz w:val="22"/>
          <w:szCs w:val="22"/>
          <w:lang w:val="es-MX" w:eastAsia="es-MX"/>
        </w:rPr>
      </w:pPr>
      <w:r>
        <w:rPr>
          <w:rFonts w:ascii="Arial" w:eastAsia="MS Mincho" w:hAnsi="Arial" w:cs="Arial"/>
          <w:color w:val="000000"/>
          <w:sz w:val="22"/>
          <w:szCs w:val="22"/>
          <w:lang w:val="es-MX" w:eastAsia="es-MX"/>
        </w:rPr>
        <w:t>Reporte del trabajo en equipo.</w:t>
      </w:r>
      <w:r w:rsidR="00DD5B5D">
        <w:rPr>
          <w:rFonts w:ascii="Arial" w:eastAsia="MS Mincho" w:hAnsi="Arial" w:cs="Arial"/>
          <w:color w:val="000000"/>
          <w:sz w:val="22"/>
          <w:szCs w:val="22"/>
          <w:lang w:val="es-MX" w:eastAsia="es-MX"/>
        </w:rPr>
        <w:t xml:space="preserve">                                            20%</w:t>
      </w:r>
    </w:p>
    <w:p w14:paraId="25CC48A0" w14:textId="22E88BD4" w:rsidR="00DD5B5D" w:rsidRDefault="00DD5B5D" w:rsidP="00DD5B5D">
      <w:pPr>
        <w:autoSpaceDE w:val="0"/>
        <w:autoSpaceDN w:val="0"/>
        <w:adjustRightInd w:val="0"/>
        <w:jc w:val="both"/>
        <w:rPr>
          <w:rFonts w:ascii="Arial" w:eastAsia="MS Mincho" w:hAnsi="Arial" w:cs="Arial"/>
          <w:color w:val="000000"/>
          <w:sz w:val="22"/>
          <w:szCs w:val="22"/>
          <w:lang w:val="es-MX" w:eastAsia="es-MX"/>
        </w:rPr>
      </w:pPr>
      <w:r>
        <w:rPr>
          <w:rFonts w:ascii="Arial" w:eastAsia="MS Mincho" w:hAnsi="Arial" w:cs="Arial"/>
          <w:color w:val="000000"/>
          <w:sz w:val="22"/>
          <w:szCs w:val="22"/>
          <w:lang w:val="es-MX" w:eastAsia="es-MX"/>
        </w:rPr>
        <w:t>Entrega del reporte final                                                       40%</w:t>
      </w:r>
    </w:p>
    <w:p w14:paraId="7A3CE60A" w14:textId="77777777" w:rsidR="00DD5B5D" w:rsidRDefault="00DD5B5D" w:rsidP="00DD5B5D">
      <w:pPr>
        <w:autoSpaceDE w:val="0"/>
        <w:autoSpaceDN w:val="0"/>
        <w:adjustRightInd w:val="0"/>
        <w:jc w:val="both"/>
        <w:rPr>
          <w:rFonts w:ascii="Arial" w:eastAsia="MS Mincho" w:hAnsi="Arial" w:cs="Arial"/>
          <w:color w:val="000000"/>
          <w:sz w:val="22"/>
          <w:szCs w:val="22"/>
          <w:lang w:val="es-MX" w:eastAsia="es-MX"/>
        </w:rPr>
      </w:pPr>
    </w:p>
    <w:p w14:paraId="77CADF7F" w14:textId="675A62B4" w:rsidR="0057221B" w:rsidRPr="001C0037" w:rsidRDefault="00D00BB1" w:rsidP="001C0037">
      <w:pPr>
        <w:jc w:val="both"/>
        <w:rPr>
          <w:rFonts w:ascii="Arial" w:hAnsi="Arial" w:cs="Arial"/>
          <w:color w:val="000000"/>
        </w:rPr>
      </w:pPr>
      <w:r w:rsidRPr="001C0037">
        <w:rPr>
          <w:rFonts w:ascii="Arial" w:hAnsi="Arial" w:cs="Arial"/>
          <w:color w:val="000000"/>
        </w:rPr>
        <w:t xml:space="preserve"> </w:t>
      </w:r>
      <w:r w:rsidR="00DD5B5D">
        <w:rPr>
          <w:rFonts w:ascii="Arial" w:hAnsi="Arial" w:cs="Arial"/>
          <w:color w:val="000000"/>
        </w:rPr>
        <w:t xml:space="preserve">             TOTAL                                                                                  100%</w:t>
      </w:r>
    </w:p>
    <w:p w14:paraId="3CED0F89" w14:textId="77777777" w:rsidR="00701C31" w:rsidRPr="00812192" w:rsidRDefault="00701C31" w:rsidP="00616FEA">
      <w:pPr>
        <w:ind w:left="-142"/>
        <w:jc w:val="both"/>
        <w:rPr>
          <w:rFonts w:ascii="Arial" w:hAnsi="Arial" w:cs="Arial"/>
          <w:color w:val="000000"/>
        </w:rPr>
      </w:pPr>
    </w:p>
    <w:p w14:paraId="6D79D31C" w14:textId="77777777" w:rsidR="002126BF" w:rsidRPr="00812192" w:rsidRDefault="002126BF" w:rsidP="00541AFB">
      <w:pPr>
        <w:jc w:val="both"/>
        <w:rPr>
          <w:rFonts w:ascii="Arial" w:hAnsi="Arial" w:cs="Arial"/>
          <w:color w:val="000000"/>
        </w:rPr>
      </w:pPr>
    </w:p>
    <w:p w14:paraId="75A4B8ED" w14:textId="77777777" w:rsidR="00B44AE7" w:rsidRPr="00812192" w:rsidRDefault="00B44AE7" w:rsidP="00541AFB">
      <w:pPr>
        <w:rPr>
          <w:rFonts w:ascii="Arial" w:hAnsi="Arial" w:cs="Arial"/>
          <w:color w:val="0F243E"/>
        </w:rPr>
      </w:pPr>
    </w:p>
    <w:tbl>
      <w:tblPr>
        <w:tblW w:w="0" w:type="auto"/>
        <w:tblBorders>
          <w:bottom w:val="thinThickSmallGap" w:sz="24" w:space="0" w:color="auto"/>
          <w:insideH w:val="single" w:sz="18" w:space="0" w:color="0F243E"/>
        </w:tblBorders>
        <w:tblLook w:val="04A0" w:firstRow="1" w:lastRow="0" w:firstColumn="1" w:lastColumn="0" w:noHBand="0" w:noVBand="1"/>
      </w:tblPr>
      <w:tblGrid>
        <w:gridCol w:w="10500"/>
      </w:tblGrid>
      <w:tr w:rsidR="00AC183B" w:rsidRPr="00106D5F" w14:paraId="724BBE68" w14:textId="77777777" w:rsidTr="007758AA">
        <w:trPr>
          <w:trHeight w:val="20"/>
        </w:trPr>
        <w:tc>
          <w:tcPr>
            <w:tcW w:w="10541" w:type="dxa"/>
            <w:shd w:val="clear" w:color="auto" w:fill="auto"/>
          </w:tcPr>
          <w:p w14:paraId="4B5761B2" w14:textId="2F42715D" w:rsidR="00AC183B" w:rsidRPr="00106D5F" w:rsidRDefault="00541AFB" w:rsidP="007758AA">
            <w:pPr>
              <w:ind w:left="-142"/>
              <w:jc w:val="right"/>
              <w:rPr>
                <w:rFonts w:ascii="Arial" w:hAnsi="Arial" w:cs="Arial"/>
                <w:b/>
                <w:color w:val="0F243E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F243E"/>
                <w:sz w:val="22"/>
                <w:szCs w:val="22"/>
                <w:lang w:val="es-MX"/>
              </w:rPr>
              <w:t xml:space="preserve">    </w:t>
            </w:r>
            <w:r w:rsidR="00AC183B" w:rsidRPr="00106D5F">
              <w:rPr>
                <w:rFonts w:ascii="Arial" w:hAnsi="Arial" w:cs="Arial"/>
                <w:b/>
                <w:color w:val="0F243E"/>
                <w:sz w:val="22"/>
                <w:szCs w:val="22"/>
                <w:lang w:val="es-MX"/>
              </w:rPr>
              <w:t>FUENTES DE</w:t>
            </w:r>
            <w:r w:rsidR="00AC183B" w:rsidRPr="00106D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C183B" w:rsidRPr="00106D5F">
              <w:rPr>
                <w:rFonts w:ascii="Arial" w:hAnsi="Arial" w:cs="Arial"/>
                <w:b/>
                <w:color w:val="0F243E"/>
                <w:sz w:val="22"/>
                <w:szCs w:val="22"/>
                <w:lang w:val="es-MX"/>
              </w:rPr>
              <w:t>CONSULTA</w:t>
            </w:r>
            <w:r w:rsidR="00AC183B" w:rsidRPr="00106D5F">
              <w:rPr>
                <w:rStyle w:val="Refdecomentario"/>
                <w:rFonts w:ascii="Arial" w:hAnsi="Arial" w:cs="Arial"/>
                <w:sz w:val="22"/>
                <w:szCs w:val="22"/>
              </w:rPr>
              <w:t xml:space="preserve"> </w:t>
            </w:r>
            <w:r w:rsidR="00AC183B" w:rsidRPr="00106D5F">
              <w:rPr>
                <w:rFonts w:ascii="Arial" w:hAnsi="Arial" w:cs="Arial"/>
                <w:b/>
                <w:color w:val="0F243E"/>
                <w:sz w:val="22"/>
                <w:szCs w:val="22"/>
                <w:lang w:val="es-MX"/>
              </w:rPr>
              <w:t xml:space="preserve"> </w:t>
            </w:r>
          </w:p>
        </w:tc>
      </w:tr>
    </w:tbl>
    <w:p w14:paraId="5ED48654" w14:textId="77777777" w:rsidR="007758AA" w:rsidRPr="00812192" w:rsidRDefault="007758AA" w:rsidP="00060733">
      <w:pPr>
        <w:jc w:val="both"/>
        <w:rPr>
          <w:rFonts w:ascii="Arial" w:hAnsi="Arial" w:cs="Arial"/>
          <w:b/>
          <w:sz w:val="10"/>
          <w:szCs w:val="10"/>
        </w:rPr>
      </w:pPr>
    </w:p>
    <w:p w14:paraId="1782078D" w14:textId="393DDCF5" w:rsidR="00541AFB" w:rsidRDefault="00FE2DCD" w:rsidP="00A00A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MS Mincho" w:hAnsi="Arial" w:cs="Arial"/>
          <w:color w:val="000000"/>
          <w:sz w:val="22"/>
          <w:szCs w:val="22"/>
          <w:lang w:val="es-MX" w:eastAsia="es-MX"/>
        </w:rPr>
        <w:lastRenderedPageBreak/>
        <w:t xml:space="preserve"> </w:t>
      </w:r>
    </w:p>
    <w:p w14:paraId="264D86BD" w14:textId="15D4461D" w:rsidR="008E3D08" w:rsidRPr="008E3D08" w:rsidRDefault="008E3D08" w:rsidP="008E3D08">
      <w:pPr>
        <w:jc w:val="both"/>
        <w:rPr>
          <w:rFonts w:ascii="Arial" w:hAnsi="Arial" w:cs="Arial"/>
          <w:sz w:val="22"/>
          <w:szCs w:val="22"/>
        </w:rPr>
      </w:pPr>
      <w:r w:rsidRPr="008E3D08">
        <w:rPr>
          <w:rFonts w:ascii="Arial" w:hAnsi="Arial" w:cs="Arial"/>
          <w:sz w:val="22"/>
          <w:szCs w:val="22"/>
          <w:lang w:val="es-MX"/>
        </w:rPr>
        <w:t xml:space="preserve">1. Dobkin, Bethami A. y Roger C. </w:t>
      </w:r>
      <w:r>
        <w:rPr>
          <w:rFonts w:ascii="Arial" w:hAnsi="Arial" w:cs="Arial"/>
          <w:sz w:val="22"/>
          <w:szCs w:val="22"/>
        </w:rPr>
        <w:t>Pace (2007). Comunicación en</w:t>
      </w:r>
      <w:r>
        <w:rPr>
          <w:rFonts w:ascii="Arial" w:hAnsi="Arial" w:cs="Arial"/>
          <w:sz w:val="22"/>
          <w:szCs w:val="22"/>
        </w:rPr>
        <w:tab/>
        <w:t xml:space="preserve"> un mundo cambiante. Editorial Mc. Graw Hill. Segunda</w:t>
      </w:r>
      <w:r>
        <w:rPr>
          <w:rFonts w:ascii="Arial" w:hAnsi="Arial" w:cs="Arial"/>
          <w:sz w:val="22"/>
          <w:szCs w:val="22"/>
        </w:rPr>
        <w:tab/>
        <w:t xml:space="preserve">Edición, </w:t>
      </w:r>
      <w:r w:rsidRPr="008E3D08">
        <w:rPr>
          <w:rFonts w:ascii="Arial" w:hAnsi="Arial" w:cs="Arial"/>
          <w:sz w:val="22"/>
          <w:szCs w:val="22"/>
        </w:rPr>
        <w:t>México.</w:t>
      </w:r>
    </w:p>
    <w:p w14:paraId="0736B856" w14:textId="1D74EDB3" w:rsidR="008E3D08" w:rsidRPr="008E3D08" w:rsidRDefault="008E3D08" w:rsidP="008E3D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Argudín, Y.</w:t>
      </w:r>
      <w:r>
        <w:rPr>
          <w:rFonts w:ascii="Arial" w:hAnsi="Arial" w:cs="Arial"/>
          <w:sz w:val="22"/>
          <w:szCs w:val="22"/>
        </w:rPr>
        <w:tab/>
        <w:t>(2005).</w:t>
      </w:r>
      <w:r>
        <w:rPr>
          <w:rFonts w:ascii="Arial" w:hAnsi="Arial" w:cs="Arial"/>
          <w:sz w:val="22"/>
          <w:szCs w:val="22"/>
        </w:rPr>
        <w:tab/>
        <w:t>Educación basada en</w:t>
      </w:r>
      <w:r>
        <w:rPr>
          <w:rFonts w:ascii="Arial" w:hAnsi="Arial" w:cs="Arial"/>
          <w:sz w:val="22"/>
          <w:szCs w:val="22"/>
        </w:rPr>
        <w:tab/>
        <w:t xml:space="preserve">competencias. Nociones y antecedentes. </w:t>
      </w:r>
      <w:r w:rsidRPr="008E3D08">
        <w:rPr>
          <w:rFonts w:ascii="Arial" w:hAnsi="Arial" w:cs="Arial"/>
          <w:sz w:val="22"/>
          <w:szCs w:val="22"/>
        </w:rPr>
        <w:t>México: Trillas</w:t>
      </w:r>
    </w:p>
    <w:p w14:paraId="594A6D25" w14:textId="4B9D1227" w:rsidR="008E3D08" w:rsidRPr="008E3D08" w:rsidRDefault="008E3D08" w:rsidP="008E3D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Mattelart, A. (2007). Historia de </w:t>
      </w:r>
      <w:r w:rsidRPr="008E3D08">
        <w:rPr>
          <w:rFonts w:ascii="Arial" w:hAnsi="Arial" w:cs="Arial"/>
          <w:sz w:val="22"/>
          <w:szCs w:val="22"/>
        </w:rPr>
        <w:t>la</w:t>
      </w:r>
      <w:r w:rsidRPr="008E3D0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sociedad de</w:t>
      </w:r>
      <w:r>
        <w:rPr>
          <w:rFonts w:ascii="Arial" w:hAnsi="Arial" w:cs="Arial"/>
          <w:sz w:val="22"/>
          <w:szCs w:val="22"/>
        </w:rPr>
        <w:tab/>
        <w:t xml:space="preserve">la información. España: Paidós </w:t>
      </w:r>
      <w:r w:rsidRPr="008E3D08">
        <w:rPr>
          <w:rFonts w:ascii="Arial" w:hAnsi="Arial" w:cs="Arial"/>
          <w:sz w:val="22"/>
          <w:szCs w:val="22"/>
        </w:rPr>
        <w:t>Comunicación</w:t>
      </w:r>
    </w:p>
    <w:p w14:paraId="0C84A3A4" w14:textId="534B4CB1" w:rsidR="008E3D08" w:rsidRPr="008E3D08" w:rsidRDefault="008E3D08" w:rsidP="008E3D08">
      <w:pPr>
        <w:jc w:val="both"/>
        <w:rPr>
          <w:rFonts w:ascii="Arial" w:hAnsi="Arial" w:cs="Arial"/>
          <w:sz w:val="22"/>
          <w:szCs w:val="22"/>
        </w:rPr>
      </w:pPr>
      <w:r w:rsidRPr="008E3D08">
        <w:rPr>
          <w:rFonts w:ascii="Arial" w:hAnsi="Arial" w:cs="Arial"/>
          <w:sz w:val="22"/>
          <w:szCs w:val="22"/>
          <w:lang w:val="en-US"/>
        </w:rPr>
        <w:t>4. Ellis</w:t>
      </w:r>
      <w:r w:rsidRPr="008E3D08">
        <w:rPr>
          <w:rFonts w:ascii="Arial" w:hAnsi="Arial" w:cs="Arial"/>
          <w:sz w:val="22"/>
          <w:szCs w:val="22"/>
          <w:lang w:val="en-US"/>
        </w:rPr>
        <w:tab/>
        <w:t xml:space="preserve"> Richard  y </w:t>
      </w:r>
      <w:r>
        <w:rPr>
          <w:rFonts w:ascii="Arial" w:hAnsi="Arial" w:cs="Arial"/>
          <w:sz w:val="22"/>
          <w:szCs w:val="22"/>
          <w:lang w:val="en-US"/>
        </w:rPr>
        <w:t>Ann</w:t>
      </w:r>
      <w:r w:rsidRPr="008E3D08">
        <w:rPr>
          <w:rFonts w:ascii="Arial" w:hAnsi="Arial" w:cs="Arial"/>
          <w:sz w:val="22"/>
          <w:szCs w:val="22"/>
          <w:lang w:val="en-US"/>
        </w:rPr>
        <w:t xml:space="preserve"> McClintoc</w:t>
      </w:r>
      <w:r>
        <w:rPr>
          <w:rFonts w:ascii="Arial" w:hAnsi="Arial" w:cs="Arial"/>
          <w:sz w:val="22"/>
          <w:szCs w:val="22"/>
          <w:lang w:val="en-US"/>
        </w:rPr>
        <w:t>k</w:t>
      </w:r>
      <w:r>
        <w:rPr>
          <w:rFonts w:ascii="Arial" w:hAnsi="Arial" w:cs="Arial"/>
          <w:sz w:val="22"/>
          <w:szCs w:val="22"/>
          <w:lang w:val="en-US"/>
        </w:rPr>
        <w:tab/>
      </w:r>
      <w:r w:rsidRPr="008E3D08">
        <w:rPr>
          <w:rFonts w:ascii="Arial" w:hAnsi="Arial" w:cs="Arial"/>
          <w:sz w:val="22"/>
          <w:szCs w:val="22"/>
          <w:lang w:val="en-US"/>
        </w:rPr>
        <w:t>(1993).</w:t>
      </w:r>
      <w:r w:rsidRPr="008E3D08">
        <w:rPr>
          <w:rFonts w:ascii="Arial" w:hAnsi="Arial" w:cs="Arial"/>
          <w:sz w:val="22"/>
          <w:szCs w:val="22"/>
          <w:lang w:val="en-US"/>
        </w:rPr>
        <w:tab/>
        <w:t xml:space="preserve"> </w:t>
      </w:r>
      <w:r>
        <w:rPr>
          <w:rFonts w:ascii="Arial" w:hAnsi="Arial" w:cs="Arial"/>
          <w:sz w:val="22"/>
          <w:szCs w:val="22"/>
        </w:rPr>
        <w:t>Teoría</w:t>
      </w:r>
      <w:r>
        <w:rPr>
          <w:rFonts w:ascii="Arial" w:hAnsi="Arial" w:cs="Arial"/>
          <w:sz w:val="22"/>
          <w:szCs w:val="22"/>
        </w:rPr>
        <w:tab/>
        <w:t xml:space="preserve"> y práctica de</w:t>
      </w:r>
      <w:r>
        <w:rPr>
          <w:rFonts w:ascii="Arial" w:hAnsi="Arial" w:cs="Arial"/>
          <w:sz w:val="22"/>
          <w:szCs w:val="22"/>
        </w:rPr>
        <w:tab/>
        <w:t xml:space="preserve"> la comunicación humana. Editorial.</w:t>
      </w:r>
      <w:r>
        <w:rPr>
          <w:rFonts w:ascii="Arial" w:hAnsi="Arial" w:cs="Arial"/>
          <w:sz w:val="22"/>
          <w:szCs w:val="22"/>
        </w:rPr>
        <w:tab/>
        <w:t xml:space="preserve"> Paidós, Primera Edición, </w:t>
      </w:r>
      <w:r w:rsidRPr="008E3D08">
        <w:rPr>
          <w:rFonts w:ascii="Arial" w:hAnsi="Arial" w:cs="Arial"/>
          <w:sz w:val="22"/>
          <w:szCs w:val="22"/>
        </w:rPr>
        <w:t>España.</w:t>
      </w:r>
    </w:p>
    <w:p w14:paraId="6073102A" w14:textId="16976E04" w:rsidR="008E3D08" w:rsidRPr="008E3D08" w:rsidRDefault="008E3D08" w:rsidP="008E3D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Fernández</w:t>
      </w:r>
      <w:r>
        <w:rPr>
          <w:rFonts w:ascii="Arial" w:hAnsi="Arial" w:cs="Arial"/>
          <w:sz w:val="22"/>
          <w:szCs w:val="22"/>
        </w:rPr>
        <w:tab/>
        <w:t xml:space="preserve">Collado, Carlos (2001). La comunicación humana en el mundo contemporáneo. Ed. McGraw Hill, Segunda Edición, </w:t>
      </w:r>
      <w:r w:rsidRPr="008E3D08">
        <w:rPr>
          <w:rFonts w:ascii="Arial" w:hAnsi="Arial" w:cs="Arial"/>
          <w:sz w:val="22"/>
          <w:szCs w:val="22"/>
        </w:rPr>
        <w:t>México.</w:t>
      </w:r>
      <w:r w:rsidRPr="008E3D08">
        <w:rPr>
          <w:rFonts w:ascii="Arial" w:hAnsi="Arial" w:cs="Arial"/>
          <w:sz w:val="22"/>
          <w:szCs w:val="22"/>
        </w:rPr>
        <w:tab/>
      </w:r>
      <w:r w:rsidRPr="008E3D08">
        <w:rPr>
          <w:rFonts w:ascii="Arial" w:hAnsi="Arial" w:cs="Arial"/>
          <w:sz w:val="22"/>
          <w:szCs w:val="22"/>
        </w:rPr>
        <w:tab/>
      </w:r>
    </w:p>
    <w:p w14:paraId="39401850" w14:textId="1F057D3C" w:rsidR="008E3D08" w:rsidRPr="008E3D08" w:rsidRDefault="008E3D08" w:rsidP="008E3D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McEntee, </w:t>
      </w:r>
      <w:r w:rsidRPr="008E3D0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ileen (2004). </w:t>
      </w:r>
      <w:r w:rsidRPr="008E3D08">
        <w:rPr>
          <w:rFonts w:ascii="Arial" w:hAnsi="Arial" w:cs="Arial"/>
          <w:sz w:val="22"/>
          <w:szCs w:val="22"/>
        </w:rPr>
        <w:t>Comu</w:t>
      </w:r>
      <w:r>
        <w:rPr>
          <w:rFonts w:ascii="Arial" w:hAnsi="Arial" w:cs="Arial"/>
          <w:sz w:val="22"/>
          <w:szCs w:val="22"/>
        </w:rPr>
        <w:t>nicación</w:t>
      </w:r>
      <w:r>
        <w:rPr>
          <w:rFonts w:ascii="Arial" w:hAnsi="Arial" w:cs="Arial"/>
          <w:sz w:val="22"/>
          <w:szCs w:val="22"/>
        </w:rPr>
        <w:tab/>
        <w:t>oral. Editorial</w:t>
      </w:r>
      <w:r>
        <w:rPr>
          <w:rFonts w:ascii="Arial" w:hAnsi="Arial" w:cs="Arial"/>
          <w:sz w:val="22"/>
          <w:szCs w:val="22"/>
        </w:rPr>
        <w:tab/>
        <w:t>McGraw Hill,</w:t>
      </w:r>
      <w:r>
        <w:rPr>
          <w:rFonts w:ascii="Arial" w:hAnsi="Arial" w:cs="Arial"/>
          <w:sz w:val="22"/>
          <w:szCs w:val="22"/>
        </w:rPr>
        <w:tab/>
        <w:t xml:space="preserve">Segunda Edición, </w:t>
      </w:r>
      <w:r w:rsidRPr="008E3D08">
        <w:rPr>
          <w:rFonts w:ascii="Arial" w:hAnsi="Arial" w:cs="Arial"/>
          <w:sz w:val="22"/>
          <w:szCs w:val="22"/>
        </w:rPr>
        <w:t>México.</w:t>
      </w:r>
    </w:p>
    <w:p w14:paraId="50ECDB1D" w14:textId="333B601C" w:rsidR="008E3D08" w:rsidRPr="008E3D08" w:rsidRDefault="008E3D08" w:rsidP="008E3D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Merino G. Milton. Taller de habilidades comunicativas orales. Universidad Mayor. Escuela de Educación. </w:t>
      </w:r>
      <w:r w:rsidR="00550A58">
        <w:rPr>
          <w:rFonts w:ascii="Arial" w:hAnsi="Arial" w:cs="Arial"/>
          <w:sz w:val="22"/>
          <w:szCs w:val="22"/>
        </w:rPr>
        <w:t xml:space="preserve">En </w:t>
      </w:r>
      <w:r w:rsidRPr="008E3D08">
        <w:rPr>
          <w:rFonts w:ascii="Arial" w:hAnsi="Arial" w:cs="Arial"/>
          <w:sz w:val="22"/>
          <w:szCs w:val="22"/>
        </w:rPr>
        <w:t>el</w:t>
      </w:r>
      <w:r w:rsidRPr="008E3D08">
        <w:rPr>
          <w:rFonts w:ascii="Arial" w:hAnsi="Arial" w:cs="Arial"/>
          <w:sz w:val="22"/>
          <w:szCs w:val="22"/>
        </w:rPr>
        <w:tab/>
      </w:r>
      <w:r w:rsidR="00550A58">
        <w:rPr>
          <w:rFonts w:ascii="Arial" w:hAnsi="Arial" w:cs="Arial"/>
          <w:sz w:val="22"/>
          <w:szCs w:val="22"/>
        </w:rPr>
        <w:t xml:space="preserve"> portal</w:t>
      </w:r>
      <w:r w:rsidR="00550A58">
        <w:rPr>
          <w:rFonts w:ascii="Arial" w:hAnsi="Arial" w:cs="Arial"/>
          <w:sz w:val="22"/>
          <w:szCs w:val="22"/>
        </w:rPr>
        <w:tab/>
      </w:r>
      <w:r w:rsidRPr="008E3D08">
        <w:rPr>
          <w:rFonts w:ascii="Arial" w:hAnsi="Arial" w:cs="Arial"/>
          <w:sz w:val="22"/>
          <w:szCs w:val="22"/>
        </w:rPr>
        <w:t>http://www.comunicacion.umayor.cl/comunicacion_oral_teoria.html</w:t>
      </w:r>
    </w:p>
    <w:p w14:paraId="4C16BE68" w14:textId="2910D302" w:rsidR="008E3D08" w:rsidRPr="008E3D08" w:rsidRDefault="00550A58" w:rsidP="008E3D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Tierney, Elizabeth (1999).</w:t>
      </w:r>
      <w:r>
        <w:rPr>
          <w:rFonts w:ascii="Arial" w:hAnsi="Arial" w:cs="Arial"/>
          <w:sz w:val="22"/>
          <w:szCs w:val="22"/>
        </w:rPr>
        <w:tab/>
        <w:t xml:space="preserve"> 30 minutos para mejorar sus destrezas comunicativas. Editorial:</w:t>
      </w:r>
      <w:r>
        <w:rPr>
          <w:rFonts w:ascii="Arial" w:hAnsi="Arial" w:cs="Arial"/>
          <w:sz w:val="22"/>
          <w:szCs w:val="22"/>
        </w:rPr>
        <w:tab/>
        <w:t xml:space="preserve">Granica, </w:t>
      </w:r>
      <w:r w:rsidR="008E3D08" w:rsidRPr="008E3D08">
        <w:rPr>
          <w:rFonts w:ascii="Arial" w:hAnsi="Arial" w:cs="Arial"/>
          <w:sz w:val="22"/>
          <w:szCs w:val="22"/>
        </w:rPr>
        <w:t>Barcelona.</w:t>
      </w:r>
    </w:p>
    <w:p w14:paraId="1F937912" w14:textId="556A0F3D" w:rsidR="008E3D08" w:rsidRPr="008E3D08" w:rsidRDefault="00550A58" w:rsidP="008E3D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Montoya, José (2011).Teoría y Práctica</w:t>
      </w:r>
      <w:r>
        <w:rPr>
          <w:rFonts w:ascii="Arial" w:hAnsi="Arial" w:cs="Arial"/>
          <w:sz w:val="22"/>
          <w:szCs w:val="22"/>
        </w:rPr>
        <w:tab/>
        <w:t xml:space="preserve">de </w:t>
      </w:r>
      <w:r w:rsidR="008E3D08" w:rsidRPr="008E3D08">
        <w:rPr>
          <w:rFonts w:ascii="Arial" w:hAnsi="Arial" w:cs="Arial"/>
          <w:sz w:val="22"/>
          <w:szCs w:val="22"/>
        </w:rPr>
        <w:t>las</w:t>
      </w:r>
      <w:r w:rsidR="008E3D08" w:rsidRPr="008E3D08">
        <w:rPr>
          <w:rFonts w:ascii="Arial" w:hAnsi="Arial" w:cs="Arial"/>
          <w:sz w:val="22"/>
          <w:szCs w:val="22"/>
        </w:rPr>
        <w:tab/>
        <w:t>C</w:t>
      </w:r>
      <w:r>
        <w:rPr>
          <w:rFonts w:ascii="Arial" w:hAnsi="Arial" w:cs="Arial"/>
          <w:sz w:val="22"/>
          <w:szCs w:val="22"/>
        </w:rPr>
        <w:t>ompetencias</w:t>
      </w:r>
      <w:r>
        <w:rPr>
          <w:rFonts w:ascii="Arial" w:hAnsi="Arial" w:cs="Arial"/>
          <w:sz w:val="22"/>
          <w:szCs w:val="22"/>
        </w:rPr>
        <w:tab/>
        <w:t xml:space="preserve">Básicas. Editorial: Graó, </w:t>
      </w:r>
      <w:r w:rsidR="008E3D08" w:rsidRPr="008E3D08">
        <w:rPr>
          <w:rFonts w:ascii="Arial" w:hAnsi="Arial" w:cs="Arial"/>
          <w:sz w:val="22"/>
          <w:szCs w:val="22"/>
        </w:rPr>
        <w:t>Barcelona.</w:t>
      </w:r>
    </w:p>
    <w:p w14:paraId="726866BE" w14:textId="7F79F1D2" w:rsidR="00541AFB" w:rsidRDefault="00550A58" w:rsidP="008E3D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Baena,G. </w:t>
      </w:r>
      <w:r w:rsidR="008E3D08" w:rsidRPr="008E3D08">
        <w:rPr>
          <w:rFonts w:ascii="Arial" w:hAnsi="Arial" w:cs="Arial"/>
          <w:sz w:val="22"/>
          <w:szCs w:val="22"/>
        </w:rPr>
        <w:t>(2012)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 Redacción eficaz: con un prontuario de redacción y estilo. México: Editores</w:t>
      </w:r>
      <w:r>
        <w:rPr>
          <w:rFonts w:ascii="Arial" w:hAnsi="Arial" w:cs="Arial"/>
          <w:sz w:val="22"/>
          <w:szCs w:val="22"/>
        </w:rPr>
        <w:tab/>
        <w:t xml:space="preserve"> Mexicanos </w:t>
      </w:r>
      <w:r w:rsidR="008E3D08" w:rsidRPr="008E3D08">
        <w:rPr>
          <w:rFonts w:ascii="Arial" w:hAnsi="Arial" w:cs="Arial"/>
          <w:sz w:val="22"/>
          <w:szCs w:val="22"/>
        </w:rPr>
        <w:t>Unidos</w:t>
      </w:r>
      <w:r>
        <w:rPr>
          <w:rFonts w:ascii="Arial" w:hAnsi="Arial" w:cs="Arial"/>
          <w:sz w:val="22"/>
          <w:szCs w:val="22"/>
        </w:rPr>
        <w:t>.</w:t>
      </w:r>
    </w:p>
    <w:p w14:paraId="55BD6E8B" w14:textId="093FD05C" w:rsidR="00097D85" w:rsidRPr="00097D85" w:rsidRDefault="00097D85" w:rsidP="00097D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11.Ruiz, Magalys (2009). ¿Qué es la formación basada en competencias? </w:t>
      </w:r>
      <w:r w:rsidRPr="00097D85">
        <w:rPr>
          <w:rFonts w:ascii="Arial" w:hAnsi="Arial" w:cs="Arial"/>
          <w:sz w:val="22"/>
          <w:szCs w:val="22"/>
        </w:rPr>
        <w:t>E</w:t>
      </w:r>
      <w:r w:rsidRPr="00097D85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sentido de sistema de estándares en</w:t>
      </w:r>
      <w:r>
        <w:rPr>
          <w:rFonts w:ascii="Arial" w:hAnsi="Arial" w:cs="Arial"/>
          <w:sz w:val="22"/>
          <w:szCs w:val="22"/>
        </w:rPr>
        <w:tab/>
        <w:t>este</w:t>
      </w:r>
      <w:r>
        <w:rPr>
          <w:rFonts w:ascii="Arial" w:hAnsi="Arial" w:cs="Arial"/>
          <w:sz w:val="22"/>
          <w:szCs w:val="22"/>
        </w:rPr>
        <w:tab/>
        <w:t>tipo</w:t>
      </w:r>
      <w:r>
        <w:rPr>
          <w:rFonts w:ascii="Arial" w:hAnsi="Arial" w:cs="Arial"/>
          <w:sz w:val="22"/>
          <w:szCs w:val="22"/>
        </w:rPr>
        <w:tab/>
        <w:t xml:space="preserve">de formación. </w:t>
      </w:r>
      <w:r w:rsidRPr="00097D85">
        <w:rPr>
          <w:rFonts w:ascii="Arial" w:hAnsi="Arial" w:cs="Arial"/>
          <w:sz w:val="22"/>
          <w:szCs w:val="22"/>
        </w:rPr>
        <w:t>Ma</w:t>
      </w:r>
      <w:r>
        <w:rPr>
          <w:rFonts w:ascii="Arial" w:hAnsi="Arial" w:cs="Arial"/>
          <w:sz w:val="22"/>
          <w:szCs w:val="22"/>
        </w:rPr>
        <w:t>galys Ruiz</w:t>
      </w:r>
      <w:r>
        <w:rPr>
          <w:rFonts w:ascii="Arial" w:hAnsi="Arial" w:cs="Arial"/>
          <w:sz w:val="22"/>
          <w:szCs w:val="22"/>
        </w:rPr>
        <w:tab/>
        <w:t xml:space="preserve">Iglesias. Editorial Trillas, </w:t>
      </w:r>
      <w:r w:rsidRPr="00097D85">
        <w:rPr>
          <w:rFonts w:ascii="Arial" w:hAnsi="Arial" w:cs="Arial"/>
          <w:sz w:val="22"/>
          <w:szCs w:val="22"/>
        </w:rPr>
        <w:t>México.</w:t>
      </w:r>
    </w:p>
    <w:p w14:paraId="5F469EB7" w14:textId="4865534F" w:rsidR="00097D85" w:rsidRPr="00097D85" w:rsidRDefault="00097D85" w:rsidP="00097D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 Carlos J. van-der</w:t>
      </w:r>
      <w:r>
        <w:rPr>
          <w:rFonts w:ascii="Arial" w:hAnsi="Arial" w:cs="Arial"/>
          <w:sz w:val="22"/>
          <w:szCs w:val="22"/>
        </w:rPr>
        <w:tab/>
        <w:t>Hofstadt Román, José Ma. Gómez</w:t>
      </w:r>
      <w:r>
        <w:rPr>
          <w:rFonts w:ascii="Arial" w:hAnsi="Arial" w:cs="Arial"/>
          <w:sz w:val="22"/>
          <w:szCs w:val="22"/>
        </w:rPr>
        <w:tab/>
        <w:t>Gras</w:t>
      </w:r>
      <w:r>
        <w:rPr>
          <w:rFonts w:ascii="Arial" w:hAnsi="Arial" w:cs="Arial"/>
          <w:sz w:val="22"/>
          <w:szCs w:val="22"/>
        </w:rPr>
        <w:tab/>
        <w:t>(Directores</w:t>
      </w:r>
      <w:r w:rsidRPr="00097D85">
        <w:rPr>
          <w:rFonts w:ascii="Arial" w:hAnsi="Arial" w:cs="Arial"/>
          <w:sz w:val="22"/>
          <w:szCs w:val="22"/>
        </w:rPr>
        <w:t>- Coordinadores)</w:t>
      </w:r>
      <w:r w:rsidRPr="00097D85">
        <w:rPr>
          <w:rFonts w:ascii="Arial" w:hAnsi="Arial" w:cs="Arial"/>
          <w:sz w:val="22"/>
          <w:szCs w:val="22"/>
        </w:rPr>
        <w:tab/>
      </w:r>
    </w:p>
    <w:p w14:paraId="47280C99" w14:textId="0AA01EA1" w:rsidR="00097D85" w:rsidRPr="00097D85" w:rsidRDefault="00097D85" w:rsidP="00097D85">
      <w:pPr>
        <w:jc w:val="both"/>
        <w:rPr>
          <w:rFonts w:ascii="Arial" w:hAnsi="Arial" w:cs="Arial"/>
          <w:sz w:val="22"/>
          <w:szCs w:val="22"/>
        </w:rPr>
      </w:pPr>
      <w:r w:rsidRPr="00097D85">
        <w:rPr>
          <w:rFonts w:ascii="Arial" w:hAnsi="Arial" w:cs="Arial"/>
          <w:sz w:val="22"/>
          <w:szCs w:val="22"/>
        </w:rPr>
        <w:t>Competencias</w:t>
      </w:r>
      <w:r w:rsidRPr="00097D85">
        <w:rPr>
          <w:rFonts w:ascii="Arial" w:hAnsi="Arial" w:cs="Arial"/>
          <w:sz w:val="22"/>
          <w:szCs w:val="22"/>
        </w:rPr>
        <w:tab/>
        <w:t>y</w:t>
      </w:r>
      <w:r w:rsidRPr="00097D85">
        <w:rPr>
          <w:rFonts w:ascii="Arial" w:hAnsi="Arial" w:cs="Arial"/>
          <w:sz w:val="22"/>
          <w:szCs w:val="22"/>
        </w:rPr>
        <w:tab/>
        <w:t>habilidades</w:t>
      </w:r>
      <w:r w:rsidRPr="00097D85">
        <w:rPr>
          <w:rFonts w:ascii="Arial" w:hAnsi="Arial" w:cs="Arial"/>
          <w:sz w:val="22"/>
          <w:szCs w:val="22"/>
        </w:rPr>
        <w:tab/>
        <w:t>pro</w:t>
      </w:r>
      <w:r>
        <w:rPr>
          <w:rFonts w:ascii="Arial" w:hAnsi="Arial" w:cs="Arial"/>
          <w:sz w:val="22"/>
          <w:szCs w:val="22"/>
        </w:rPr>
        <w:t>fesionales</w:t>
      </w:r>
      <w:r>
        <w:rPr>
          <w:rFonts w:ascii="Arial" w:hAnsi="Arial" w:cs="Arial"/>
          <w:sz w:val="22"/>
          <w:szCs w:val="22"/>
        </w:rPr>
        <w:tab/>
        <w:t>para</w:t>
      </w:r>
      <w:r>
        <w:rPr>
          <w:rFonts w:ascii="Arial" w:hAnsi="Arial" w:cs="Arial"/>
          <w:sz w:val="22"/>
          <w:szCs w:val="22"/>
        </w:rPr>
        <w:tab/>
        <w:t>universitarios</w:t>
      </w:r>
      <w:r>
        <w:rPr>
          <w:rFonts w:ascii="Arial" w:hAnsi="Arial" w:cs="Arial"/>
          <w:sz w:val="22"/>
          <w:szCs w:val="22"/>
        </w:rPr>
        <w:tab/>
        <w:t xml:space="preserve"> Madrid, </w:t>
      </w:r>
      <w:r w:rsidRPr="00097D85">
        <w:rPr>
          <w:rFonts w:ascii="Arial" w:hAnsi="Arial" w:cs="Arial"/>
          <w:sz w:val="22"/>
          <w:szCs w:val="22"/>
        </w:rPr>
        <w:t>2006</w:t>
      </w:r>
    </w:p>
    <w:p w14:paraId="043EFED4" w14:textId="277BC9D7" w:rsidR="00097D85" w:rsidRDefault="00097D85" w:rsidP="00097D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 Corina Schmelkes (México, 2010). Manual para la presentación de anteproyectos e informes de investigación.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097D85">
        <w:rPr>
          <w:rFonts w:ascii="Arial" w:hAnsi="Arial" w:cs="Arial"/>
          <w:sz w:val="22"/>
          <w:szCs w:val="22"/>
        </w:rPr>
        <w:t>(TESIS)</w:t>
      </w:r>
    </w:p>
    <w:p w14:paraId="7400ADF1" w14:textId="08EAD056" w:rsidR="00550A58" w:rsidRDefault="00097D85" w:rsidP="008E3D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550A58">
        <w:rPr>
          <w:rFonts w:ascii="Arial" w:hAnsi="Arial" w:cs="Arial"/>
          <w:sz w:val="22"/>
          <w:szCs w:val="22"/>
        </w:rPr>
        <w:t>. Olivé, L.(2005). La cultura científica y tecnológica en el tránsito a la sociedad del conocimiento. Revista de Educación superior.</w:t>
      </w:r>
    </w:p>
    <w:p w14:paraId="4CA88478" w14:textId="65DE4937" w:rsidR="00097D85" w:rsidRDefault="00097D85" w:rsidP="008E3D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 Davis, F. (1985). La comunicación no verbal. Ed. Alianza</w:t>
      </w:r>
    </w:p>
    <w:p w14:paraId="1BABAF8E" w14:textId="030E8D7A" w:rsidR="00097D85" w:rsidRDefault="00097D85" w:rsidP="008E3D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 Yurén, A. (2003). Conocimiento y comunicación. Ed. Alhambra Mexicana.</w:t>
      </w:r>
    </w:p>
    <w:p w14:paraId="60562343" w14:textId="46A48BB7" w:rsidR="00FC1403" w:rsidRDefault="00FC1403" w:rsidP="008E3D08">
      <w:pPr>
        <w:jc w:val="both"/>
        <w:rPr>
          <w:rFonts w:ascii="Arial" w:hAnsi="Arial" w:cs="Arial"/>
          <w:sz w:val="22"/>
          <w:szCs w:val="22"/>
        </w:rPr>
      </w:pPr>
    </w:p>
    <w:p w14:paraId="3190CA91" w14:textId="61F52399" w:rsidR="00FC1403" w:rsidRDefault="00FC1403" w:rsidP="008E3D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FUENTES COMPLEMENTARIAS.</w:t>
      </w:r>
    </w:p>
    <w:p w14:paraId="14638DA2" w14:textId="044D2F47" w:rsidR="00FC1403" w:rsidRDefault="00FC1403" w:rsidP="008E3D08">
      <w:pPr>
        <w:jc w:val="both"/>
        <w:rPr>
          <w:rFonts w:ascii="Arial" w:hAnsi="Arial" w:cs="Arial"/>
          <w:sz w:val="22"/>
          <w:szCs w:val="22"/>
        </w:rPr>
      </w:pPr>
    </w:p>
    <w:p w14:paraId="6257E023" w14:textId="3DD43A33" w:rsidR="00FC1403" w:rsidRDefault="00FC1403" w:rsidP="00FC1403">
      <w:pPr>
        <w:jc w:val="both"/>
        <w:rPr>
          <w:rFonts w:ascii="Arial" w:hAnsi="Arial" w:cs="Arial"/>
          <w:sz w:val="22"/>
          <w:szCs w:val="22"/>
        </w:rPr>
      </w:pPr>
      <w:r w:rsidRPr="00FC1403">
        <w:rPr>
          <w:rFonts w:ascii="Arial" w:hAnsi="Arial" w:cs="Arial"/>
          <w:sz w:val="22"/>
          <w:szCs w:val="22"/>
        </w:rPr>
        <w:t>COMPLEMENTARIAS:</w:t>
      </w:r>
    </w:p>
    <w:p w14:paraId="11C98E59" w14:textId="77777777" w:rsidR="00FC1403" w:rsidRPr="00FC1403" w:rsidRDefault="00FC1403" w:rsidP="00FC1403">
      <w:pPr>
        <w:jc w:val="both"/>
        <w:rPr>
          <w:rFonts w:ascii="Arial" w:hAnsi="Arial" w:cs="Arial"/>
          <w:sz w:val="22"/>
          <w:szCs w:val="22"/>
        </w:rPr>
      </w:pPr>
    </w:p>
    <w:p w14:paraId="603E90E7" w14:textId="4011BFE4" w:rsidR="00FC1403" w:rsidRPr="00FC1403" w:rsidRDefault="00FC1403" w:rsidP="00FC1403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17.- Harris, R. (2000). </w:t>
      </w:r>
      <w:r w:rsidRPr="00FC1403">
        <w:rPr>
          <w:rFonts w:ascii="Arial" w:hAnsi="Arial" w:cs="Arial"/>
          <w:sz w:val="22"/>
          <w:szCs w:val="22"/>
          <w:lang w:val="en-US"/>
        </w:rPr>
        <w:t>Rethinking</w:t>
      </w:r>
      <w:r w:rsidRPr="00FC1403">
        <w:rPr>
          <w:rFonts w:ascii="Arial" w:hAnsi="Arial" w:cs="Arial"/>
          <w:sz w:val="22"/>
          <w:szCs w:val="22"/>
          <w:lang w:val="en-US"/>
        </w:rPr>
        <w:tab/>
        <w:t>writing.</w:t>
      </w:r>
      <w:r w:rsidRPr="00FC1403">
        <w:rPr>
          <w:rFonts w:ascii="Arial" w:hAnsi="Arial" w:cs="Arial"/>
          <w:sz w:val="22"/>
          <w:szCs w:val="22"/>
          <w:lang w:val="en-US"/>
        </w:rPr>
        <w:tab/>
        <w:t>Great</w:t>
      </w:r>
      <w:r w:rsidRPr="00FC1403">
        <w:rPr>
          <w:rFonts w:ascii="Arial" w:hAnsi="Arial" w:cs="Arial"/>
          <w:sz w:val="22"/>
          <w:szCs w:val="22"/>
          <w:lang w:val="en-US"/>
        </w:rPr>
        <w:tab/>
        <w:t>Britain:</w:t>
      </w:r>
      <w:r w:rsidRPr="00FC1403">
        <w:rPr>
          <w:rFonts w:ascii="Arial" w:hAnsi="Arial" w:cs="Arial"/>
          <w:sz w:val="22"/>
          <w:szCs w:val="22"/>
          <w:lang w:val="en-US"/>
        </w:rPr>
        <w:tab/>
        <w:t>Continuum</w:t>
      </w:r>
    </w:p>
    <w:p w14:paraId="5B49E73A" w14:textId="7EB41FF6" w:rsidR="00FC1403" w:rsidRPr="00FC1403" w:rsidRDefault="00FC1403" w:rsidP="00FC14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MX"/>
        </w:rPr>
        <w:t>18.- Maqueo,</w:t>
      </w:r>
      <w:r>
        <w:rPr>
          <w:rFonts w:ascii="Arial" w:hAnsi="Arial" w:cs="Arial"/>
          <w:sz w:val="22"/>
          <w:szCs w:val="22"/>
          <w:lang w:val="es-MX"/>
        </w:rPr>
        <w:tab/>
        <w:t xml:space="preserve">A. (2012). </w:t>
      </w:r>
      <w:r w:rsidRPr="00FC1403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edacción. México: </w:t>
      </w:r>
      <w:r w:rsidRPr="00FC1403">
        <w:rPr>
          <w:rFonts w:ascii="Arial" w:hAnsi="Arial" w:cs="Arial"/>
          <w:sz w:val="22"/>
          <w:szCs w:val="22"/>
        </w:rPr>
        <w:t>Limusa</w:t>
      </w:r>
      <w:r>
        <w:rPr>
          <w:rFonts w:ascii="Arial" w:hAnsi="Arial" w:cs="Arial"/>
          <w:sz w:val="22"/>
          <w:szCs w:val="22"/>
        </w:rPr>
        <w:t>.</w:t>
      </w:r>
    </w:p>
    <w:p w14:paraId="3A805846" w14:textId="234D904E" w:rsidR="00FC1403" w:rsidRPr="00FC1403" w:rsidRDefault="00FC1403" w:rsidP="00FC14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19.- Prado, J.</w:t>
      </w:r>
      <w:r>
        <w:rPr>
          <w:rFonts w:ascii="Arial" w:hAnsi="Arial" w:cs="Arial"/>
          <w:sz w:val="22"/>
          <w:szCs w:val="22"/>
        </w:rPr>
        <w:tab/>
        <w:t>(2001).</w:t>
      </w:r>
      <w:r>
        <w:rPr>
          <w:rFonts w:ascii="Arial" w:hAnsi="Arial" w:cs="Arial"/>
          <w:sz w:val="22"/>
          <w:szCs w:val="22"/>
        </w:rPr>
        <w:tab/>
        <w:t>La competencia comunicativa en el</w:t>
      </w:r>
      <w:r>
        <w:rPr>
          <w:rFonts w:ascii="Arial" w:hAnsi="Arial" w:cs="Arial"/>
          <w:sz w:val="22"/>
          <w:szCs w:val="22"/>
        </w:rPr>
        <w:tab/>
        <w:t>entorno tecnológico: desafío</w:t>
      </w:r>
      <w:r>
        <w:rPr>
          <w:rFonts w:ascii="Arial" w:hAnsi="Arial" w:cs="Arial"/>
          <w:sz w:val="22"/>
          <w:szCs w:val="22"/>
        </w:rPr>
        <w:tab/>
        <w:t>para la</w:t>
      </w:r>
      <w:r>
        <w:rPr>
          <w:rFonts w:ascii="Arial" w:hAnsi="Arial" w:cs="Arial"/>
          <w:sz w:val="22"/>
          <w:szCs w:val="22"/>
        </w:rPr>
        <w:tab/>
        <w:t xml:space="preserve">enseñanza. </w:t>
      </w:r>
      <w:r w:rsidRPr="00FC1403">
        <w:rPr>
          <w:rFonts w:ascii="Arial" w:hAnsi="Arial" w:cs="Arial"/>
          <w:sz w:val="22"/>
          <w:szCs w:val="22"/>
        </w:rPr>
        <w:t>Comunicar,</w:t>
      </w:r>
      <w:r w:rsidRPr="00FC1403">
        <w:rPr>
          <w:rFonts w:ascii="Arial" w:hAnsi="Arial" w:cs="Arial"/>
          <w:sz w:val="22"/>
          <w:szCs w:val="22"/>
        </w:rPr>
        <w:tab/>
        <w:t>No.</w:t>
      </w:r>
      <w:r w:rsidRPr="00FC1403">
        <w:rPr>
          <w:rFonts w:ascii="Arial" w:hAnsi="Arial" w:cs="Arial"/>
          <w:sz w:val="22"/>
          <w:szCs w:val="22"/>
        </w:rPr>
        <w:tab/>
        <w:t>17, 21-30</w:t>
      </w:r>
    </w:p>
    <w:p w14:paraId="4010C90F" w14:textId="5C66CFEF" w:rsidR="00FC1403" w:rsidRPr="00FC1403" w:rsidRDefault="00FC1403" w:rsidP="00FC14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20.- Rojas  Soriano,</w:t>
      </w:r>
      <w:r>
        <w:rPr>
          <w:rFonts w:ascii="Arial" w:hAnsi="Arial" w:cs="Arial"/>
          <w:sz w:val="22"/>
          <w:szCs w:val="22"/>
        </w:rPr>
        <w:tab/>
        <w:t xml:space="preserve"> R.</w:t>
      </w:r>
      <w:r>
        <w:rPr>
          <w:rFonts w:ascii="Arial" w:hAnsi="Arial" w:cs="Arial"/>
          <w:sz w:val="22"/>
          <w:szCs w:val="22"/>
        </w:rPr>
        <w:tab/>
        <w:t xml:space="preserve"> (2001).  El arte de </w:t>
      </w:r>
      <w:r w:rsidRPr="00FC1403">
        <w:rPr>
          <w:rFonts w:ascii="Arial" w:hAnsi="Arial" w:cs="Arial"/>
          <w:sz w:val="22"/>
          <w:szCs w:val="22"/>
        </w:rPr>
        <w:t>hablar</w:t>
      </w:r>
      <w:r>
        <w:rPr>
          <w:rFonts w:ascii="Arial" w:hAnsi="Arial" w:cs="Arial"/>
          <w:sz w:val="22"/>
          <w:szCs w:val="22"/>
        </w:rPr>
        <w:t xml:space="preserve"> y</w:t>
      </w:r>
      <w:r>
        <w:rPr>
          <w:rFonts w:ascii="Arial" w:hAnsi="Arial" w:cs="Arial"/>
          <w:sz w:val="22"/>
          <w:szCs w:val="22"/>
        </w:rPr>
        <w:tab/>
        <w:t>escribir. Experiencias</w:t>
      </w:r>
      <w:r>
        <w:rPr>
          <w:rFonts w:ascii="Arial" w:hAnsi="Arial" w:cs="Arial"/>
          <w:sz w:val="22"/>
          <w:szCs w:val="22"/>
        </w:rPr>
        <w:tab/>
        <w:t xml:space="preserve"> y </w:t>
      </w:r>
      <w:r w:rsidRPr="00FC1403">
        <w:rPr>
          <w:rFonts w:ascii="Arial" w:hAnsi="Arial" w:cs="Arial"/>
          <w:sz w:val="22"/>
          <w:szCs w:val="22"/>
        </w:rPr>
        <w:t xml:space="preserve"> recomendacion</w:t>
      </w:r>
      <w:r>
        <w:rPr>
          <w:rFonts w:ascii="Arial" w:hAnsi="Arial" w:cs="Arial"/>
          <w:sz w:val="22"/>
          <w:szCs w:val="22"/>
        </w:rPr>
        <w:t>es.</w:t>
      </w:r>
      <w:r>
        <w:rPr>
          <w:rFonts w:ascii="Arial" w:hAnsi="Arial" w:cs="Arial"/>
          <w:sz w:val="22"/>
          <w:szCs w:val="22"/>
        </w:rPr>
        <w:tab/>
        <w:t xml:space="preserve"> México: Plaza</w:t>
      </w:r>
      <w:r>
        <w:rPr>
          <w:rFonts w:ascii="Arial" w:hAnsi="Arial" w:cs="Arial"/>
          <w:sz w:val="22"/>
          <w:szCs w:val="22"/>
        </w:rPr>
        <w:tab/>
        <w:t xml:space="preserve"> y Valdés </w:t>
      </w:r>
      <w:r w:rsidRPr="00FC1403">
        <w:rPr>
          <w:rFonts w:ascii="Arial" w:hAnsi="Arial" w:cs="Arial"/>
          <w:sz w:val="22"/>
          <w:szCs w:val="22"/>
        </w:rPr>
        <w:t>Editores</w:t>
      </w:r>
      <w:r>
        <w:rPr>
          <w:rFonts w:ascii="Arial" w:hAnsi="Arial" w:cs="Arial"/>
          <w:sz w:val="22"/>
          <w:szCs w:val="22"/>
        </w:rPr>
        <w:t>.</w:t>
      </w:r>
    </w:p>
    <w:p w14:paraId="201B73B6" w14:textId="018A5B4B" w:rsidR="00FC1403" w:rsidRDefault="00FC1403" w:rsidP="00FC14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21.- Verderber, R. </w:t>
      </w:r>
      <w:r w:rsidRPr="00FC1403">
        <w:rPr>
          <w:rFonts w:ascii="Arial" w:hAnsi="Arial" w:cs="Arial"/>
          <w:sz w:val="22"/>
          <w:szCs w:val="22"/>
        </w:rPr>
        <w:t>(2000).</w:t>
      </w:r>
      <w:r w:rsidRPr="00FC1403">
        <w:rPr>
          <w:rFonts w:ascii="Arial" w:hAnsi="Arial" w:cs="Arial"/>
          <w:sz w:val="22"/>
          <w:szCs w:val="22"/>
        </w:rPr>
        <w:tab/>
        <w:t>Comunicación</w:t>
      </w:r>
      <w:r w:rsidRPr="00FC1403">
        <w:rPr>
          <w:rFonts w:ascii="Arial" w:hAnsi="Arial" w:cs="Arial"/>
          <w:sz w:val="22"/>
          <w:szCs w:val="22"/>
        </w:rPr>
        <w:tab/>
        <w:t>oral</w:t>
      </w:r>
      <w:r w:rsidRPr="00FC1403">
        <w:rPr>
          <w:rFonts w:ascii="Arial" w:hAnsi="Arial" w:cs="Arial"/>
          <w:sz w:val="22"/>
          <w:szCs w:val="22"/>
        </w:rPr>
        <w:tab/>
        <w:t>efectiva.</w:t>
      </w:r>
      <w:r w:rsidRPr="00FC1403">
        <w:rPr>
          <w:rFonts w:ascii="Arial" w:hAnsi="Arial" w:cs="Arial"/>
          <w:sz w:val="22"/>
          <w:szCs w:val="22"/>
        </w:rPr>
        <w:tab/>
        <w:t>México:</w:t>
      </w:r>
      <w:r w:rsidRPr="00FC14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International</w:t>
      </w:r>
      <w:r>
        <w:rPr>
          <w:rFonts w:ascii="Arial" w:hAnsi="Arial" w:cs="Arial"/>
          <w:sz w:val="22"/>
          <w:szCs w:val="22"/>
        </w:rPr>
        <w:tab/>
        <w:t>Thomson</w:t>
      </w:r>
      <w:r>
        <w:rPr>
          <w:rFonts w:ascii="Arial" w:hAnsi="Arial" w:cs="Arial"/>
          <w:sz w:val="22"/>
          <w:szCs w:val="22"/>
        </w:rPr>
        <w:tab/>
        <w:t xml:space="preserve">Editores, </w:t>
      </w:r>
      <w:r w:rsidRPr="00FC140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 A.</w:t>
      </w:r>
      <w:r>
        <w:rPr>
          <w:rFonts w:ascii="Arial" w:hAnsi="Arial" w:cs="Arial"/>
          <w:sz w:val="22"/>
          <w:szCs w:val="22"/>
        </w:rPr>
        <w:tab/>
        <w:t xml:space="preserve">de C. </w:t>
      </w:r>
      <w:r w:rsidRPr="00FC1403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.</w:t>
      </w:r>
    </w:p>
    <w:p w14:paraId="0B2765D9" w14:textId="77777777" w:rsidR="00550A58" w:rsidRDefault="00550A58" w:rsidP="008E3D08">
      <w:pPr>
        <w:jc w:val="both"/>
        <w:rPr>
          <w:rFonts w:ascii="Arial" w:hAnsi="Arial" w:cs="Arial"/>
          <w:sz w:val="22"/>
          <w:szCs w:val="22"/>
        </w:rPr>
      </w:pPr>
    </w:p>
    <w:p w14:paraId="2A3A728C" w14:textId="77777777" w:rsidR="00541AFB" w:rsidRDefault="00541AFB" w:rsidP="00954E84">
      <w:pPr>
        <w:jc w:val="both"/>
        <w:rPr>
          <w:rFonts w:ascii="Arial" w:hAnsi="Arial" w:cs="Arial"/>
          <w:sz w:val="22"/>
          <w:szCs w:val="22"/>
        </w:rPr>
      </w:pPr>
    </w:p>
    <w:p w14:paraId="405AA14A" w14:textId="77777777" w:rsidR="00954E84" w:rsidRPr="006E40A0" w:rsidRDefault="00954E84" w:rsidP="00954E84">
      <w:pPr>
        <w:jc w:val="both"/>
        <w:rPr>
          <w:rFonts w:ascii="Arial" w:hAnsi="Arial" w:cs="Arial"/>
          <w:sz w:val="22"/>
          <w:szCs w:val="22"/>
        </w:rPr>
      </w:pPr>
    </w:p>
    <w:p w14:paraId="4F6ECABF" w14:textId="5D35D299" w:rsidR="00033633" w:rsidRPr="006E40A0" w:rsidRDefault="00033633" w:rsidP="00060733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49B41BB8" w14:textId="77777777" w:rsidR="00060733" w:rsidRPr="006E40A0" w:rsidRDefault="001B7771" w:rsidP="00060733">
      <w:pPr>
        <w:jc w:val="both"/>
        <w:rPr>
          <w:rFonts w:ascii="Arial" w:hAnsi="Arial" w:cs="Arial"/>
          <w:sz w:val="22"/>
          <w:szCs w:val="22"/>
        </w:rPr>
      </w:pPr>
      <w:r w:rsidRPr="006E40A0">
        <w:rPr>
          <w:rFonts w:ascii="Arial" w:hAnsi="Arial" w:cs="Arial"/>
          <w:sz w:val="22"/>
          <w:szCs w:val="22"/>
        </w:rPr>
        <w:t xml:space="preserve">   </w:t>
      </w:r>
    </w:p>
    <w:p w14:paraId="1D982B47" w14:textId="77777777" w:rsidR="00B445D0" w:rsidRDefault="001B7771" w:rsidP="00B445D0">
      <w:pPr>
        <w:jc w:val="both"/>
        <w:rPr>
          <w:rFonts w:ascii="Arial" w:hAnsi="Arial" w:cs="Arial"/>
          <w:sz w:val="22"/>
          <w:szCs w:val="22"/>
        </w:rPr>
      </w:pPr>
      <w:r w:rsidRPr="00812192">
        <w:rPr>
          <w:rFonts w:ascii="Arial" w:hAnsi="Arial" w:cs="Arial"/>
          <w:sz w:val="22"/>
          <w:szCs w:val="22"/>
        </w:rPr>
        <w:t xml:space="preserve">  </w:t>
      </w:r>
    </w:p>
    <w:p w14:paraId="71C0F691" w14:textId="77777777" w:rsidR="00EE7FC9" w:rsidRPr="00EE7FC9" w:rsidRDefault="00EE7FC9" w:rsidP="00B445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EE7FC9" w:rsidRPr="00EE7FC9" w:rsidSect="00657753">
      <w:headerReference w:type="default" r:id="rId8"/>
      <w:footerReference w:type="default" r:id="rId9"/>
      <w:pgSz w:w="12240" w:h="15840" w:code="1"/>
      <w:pgMar w:top="1758" w:right="833" w:bottom="680" w:left="90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80AA7" w14:textId="77777777" w:rsidR="00D71002" w:rsidRDefault="00D71002">
      <w:r>
        <w:separator/>
      </w:r>
    </w:p>
  </w:endnote>
  <w:endnote w:type="continuationSeparator" w:id="0">
    <w:p w14:paraId="2DED45CB" w14:textId="77777777" w:rsidR="00D71002" w:rsidRDefault="00D7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B6FFD" w14:textId="77777777" w:rsidR="00D71002" w:rsidRDefault="00D71002" w:rsidP="00EF0006">
    <w:pPr>
      <w:pStyle w:val="Piedepgina"/>
      <w:rPr>
        <w:rStyle w:val="Nmerodepgina"/>
        <w:rFonts w:ascii="Myriad Pro" w:hAnsi="Myriad Pro" w:cs="Arial"/>
        <w:sz w:val="16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E198F87" wp14:editId="120030D3">
              <wp:simplePos x="0" y="0"/>
              <wp:positionH relativeFrom="column">
                <wp:posOffset>5400675</wp:posOffset>
              </wp:positionH>
              <wp:positionV relativeFrom="paragraph">
                <wp:posOffset>-183515</wp:posOffset>
              </wp:positionV>
              <wp:extent cx="1377315" cy="497840"/>
              <wp:effectExtent l="0" t="0" r="0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315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D071E" w14:textId="77777777" w:rsidR="00D71002" w:rsidRPr="00800F50" w:rsidRDefault="00D71002" w:rsidP="0023248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800F50"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>Código: FO-03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>0200-13</w:t>
                          </w:r>
                        </w:p>
                        <w:p w14:paraId="5716EB74" w14:textId="77777777" w:rsidR="00D71002" w:rsidRPr="00800F50" w:rsidRDefault="00D71002" w:rsidP="0023248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800F5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Revisión</w:t>
                          </w:r>
                          <w:r w:rsidRPr="00800F50"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>: 02</w:t>
                          </w:r>
                        </w:p>
                        <w:p w14:paraId="2553AE03" w14:textId="77777777" w:rsidR="00D71002" w:rsidRPr="00800F50" w:rsidRDefault="00D71002" w:rsidP="0023248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800F50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Emisión: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13</w:t>
                          </w:r>
                          <w:r w:rsidRPr="00800F50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12/11</w:t>
                          </w:r>
                        </w:p>
                        <w:p w14:paraId="16478002" w14:textId="77777777" w:rsidR="00D71002" w:rsidRDefault="00D71002" w:rsidP="0023248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198F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5.25pt;margin-top:-14.45pt;width:108.45pt;height:3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" filled="f" stroked="f">
              <v:textbox>
                <w:txbxContent>
                  <w:p w14:paraId="654D071E" w14:textId="77777777" w:rsidR="00D71002" w:rsidRPr="00800F50" w:rsidRDefault="00D71002" w:rsidP="0023248B">
                    <w:pPr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</w:pPr>
                    <w:r w:rsidRPr="00800F50"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>Código: FO-03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>0200-13</w:t>
                    </w:r>
                  </w:p>
                  <w:p w14:paraId="5716EB74" w14:textId="77777777" w:rsidR="00D71002" w:rsidRPr="00800F50" w:rsidRDefault="00D71002" w:rsidP="0023248B">
                    <w:pPr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</w:pPr>
                    <w:r w:rsidRPr="00800F50">
                      <w:rPr>
                        <w:rFonts w:ascii="Arial" w:hAnsi="Arial" w:cs="Arial"/>
                        <w:sz w:val="16"/>
                        <w:szCs w:val="16"/>
                      </w:rPr>
                      <w:t>Revisión</w:t>
                    </w:r>
                    <w:r w:rsidRPr="00800F50"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>: 02</w:t>
                    </w:r>
                  </w:p>
                  <w:p w14:paraId="2553AE03" w14:textId="77777777" w:rsidR="00D71002" w:rsidRPr="00800F50" w:rsidRDefault="00D71002" w:rsidP="0023248B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800F50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Emisión: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13</w:t>
                    </w:r>
                    <w:r w:rsidRPr="00800F50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/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12/11</w:t>
                    </w:r>
                  </w:p>
                  <w:p w14:paraId="16478002" w14:textId="77777777" w:rsidR="00D71002" w:rsidRDefault="00D71002" w:rsidP="0023248B"/>
                </w:txbxContent>
              </v:textbox>
            </v:shape>
          </w:pict>
        </mc:Fallback>
      </mc:AlternateContent>
    </w:r>
  </w:p>
  <w:p w14:paraId="47242DE7" w14:textId="77777777" w:rsidR="00D71002" w:rsidRPr="005F0EA9" w:rsidRDefault="00D71002" w:rsidP="00532A20">
    <w:pPr>
      <w:pStyle w:val="Piedepgina"/>
      <w:ind w:left="-142"/>
      <w:rPr>
        <w:rStyle w:val="Nmerodepgina"/>
        <w:rFonts w:ascii="Myriad Pro" w:hAnsi="Myriad Pro" w:cs="Arial"/>
        <w:sz w:val="16"/>
      </w:rPr>
    </w:pPr>
    <w:r w:rsidRPr="00832B77">
      <w:rPr>
        <w:rStyle w:val="Nmerodepgina"/>
        <w:rFonts w:ascii="Myriad Pro" w:hAnsi="Myriad Pro" w:cs="Arial"/>
        <w:sz w:val="16"/>
      </w:rPr>
      <w:t xml:space="preserve">*En caso de no aplicar algún elemento, escribir  </w:t>
    </w:r>
    <w:r w:rsidRPr="00832B77">
      <w:rPr>
        <w:rStyle w:val="Nmerodepgina"/>
        <w:rFonts w:ascii="Myriad Pro" w:hAnsi="Myriad Pro" w:cs="Arial"/>
        <w:b/>
        <w:sz w:val="16"/>
      </w:rPr>
      <w:t>N/A</w:t>
    </w:r>
    <w:r>
      <w:rPr>
        <w:rStyle w:val="Nmerodepgina"/>
        <w:rFonts w:ascii="Myriad Pro" w:hAnsi="Myriad Pro" w:cs="Arial"/>
        <w:b/>
        <w:sz w:val="16"/>
      </w:rPr>
      <w:t xml:space="preserve">                                          </w:t>
    </w:r>
  </w:p>
  <w:p w14:paraId="5201CD76" w14:textId="77777777" w:rsidR="00D71002" w:rsidRPr="005F0EA9" w:rsidRDefault="00D71002" w:rsidP="00EF0006">
    <w:pPr>
      <w:pStyle w:val="Piedepgina"/>
      <w:rPr>
        <w:rStyle w:val="Nmerodepgina"/>
        <w:rFonts w:ascii="Myriad Pro" w:hAnsi="Myriad Pro" w:cs="Arial"/>
        <w:sz w:val="16"/>
      </w:rPr>
    </w:pPr>
    <w:r>
      <w:rPr>
        <w:rStyle w:val="Nmerodepgina"/>
        <w:rFonts w:ascii="Myriad Pro" w:hAnsi="Myriad Pro" w:cs="Arial"/>
        <w:b/>
        <w:sz w:val="16"/>
      </w:rPr>
      <w:t xml:space="preserve">                      </w:t>
    </w:r>
  </w:p>
  <w:p w14:paraId="2A33F9D7" w14:textId="4B60F72F" w:rsidR="00D71002" w:rsidRPr="00223F4F" w:rsidRDefault="00D71002" w:rsidP="00136151">
    <w:pPr>
      <w:pStyle w:val="Piedepgina"/>
      <w:jc w:val="center"/>
      <w:rPr>
        <w:rFonts w:ascii="Myriad Pro" w:hAnsi="Myriad Pro"/>
      </w:rPr>
    </w:pPr>
    <w:r w:rsidRPr="00223F4F">
      <w:rPr>
        <w:rStyle w:val="Nmerodepgina"/>
        <w:rFonts w:ascii="Myriad Pro" w:hAnsi="Myriad Pro" w:cs="Arial"/>
        <w:sz w:val="16"/>
      </w:rPr>
      <w:fldChar w:fldCharType="begin"/>
    </w:r>
    <w:r w:rsidRPr="00223F4F">
      <w:rPr>
        <w:rStyle w:val="Nmerodepgina"/>
        <w:rFonts w:ascii="Myriad Pro" w:hAnsi="Myriad Pro" w:cs="Arial"/>
        <w:sz w:val="16"/>
      </w:rPr>
      <w:instrText xml:space="preserve"> PAGE </w:instrText>
    </w:r>
    <w:r w:rsidRPr="00223F4F">
      <w:rPr>
        <w:rStyle w:val="Nmerodepgina"/>
        <w:rFonts w:ascii="Myriad Pro" w:hAnsi="Myriad Pro" w:cs="Arial"/>
        <w:sz w:val="16"/>
      </w:rPr>
      <w:fldChar w:fldCharType="separate"/>
    </w:r>
    <w:r w:rsidR="00FC1403">
      <w:rPr>
        <w:rStyle w:val="Nmerodepgina"/>
        <w:rFonts w:ascii="Myriad Pro" w:hAnsi="Myriad Pro" w:cs="Arial"/>
        <w:noProof/>
        <w:sz w:val="16"/>
      </w:rPr>
      <w:t>4</w:t>
    </w:r>
    <w:r w:rsidRPr="00223F4F">
      <w:rPr>
        <w:rStyle w:val="Nmerodepgina"/>
        <w:rFonts w:ascii="Myriad Pro" w:hAnsi="Myriad Pro" w:cs="Arial"/>
        <w:sz w:val="16"/>
      </w:rPr>
      <w:fldChar w:fldCharType="end"/>
    </w:r>
    <w:r w:rsidRPr="00223F4F">
      <w:rPr>
        <w:rStyle w:val="Nmerodepgina"/>
        <w:rFonts w:ascii="Myriad Pro" w:hAnsi="Myriad Pro" w:cs="Arial"/>
        <w:sz w:val="16"/>
      </w:rPr>
      <w:t xml:space="preserve"> de </w:t>
    </w:r>
    <w:r w:rsidRPr="00CF197E">
      <w:rPr>
        <w:rStyle w:val="Nmerodepgina"/>
        <w:rFonts w:ascii="Myriad Pro" w:hAnsi="Myriad Pro" w:cs="Arial"/>
        <w:sz w:val="16"/>
      </w:rPr>
      <w:fldChar w:fldCharType="begin"/>
    </w:r>
    <w:r w:rsidRPr="00CF197E">
      <w:rPr>
        <w:rStyle w:val="Nmerodepgina"/>
        <w:rFonts w:ascii="Myriad Pro" w:hAnsi="Myriad Pro" w:cs="Arial"/>
        <w:sz w:val="16"/>
      </w:rPr>
      <w:instrText xml:space="preserve"> NUMPAGES </w:instrText>
    </w:r>
    <w:r w:rsidRPr="00CF197E">
      <w:rPr>
        <w:rStyle w:val="Nmerodepgina"/>
        <w:rFonts w:ascii="Myriad Pro" w:hAnsi="Myriad Pro" w:cs="Arial"/>
        <w:sz w:val="16"/>
      </w:rPr>
      <w:fldChar w:fldCharType="separate"/>
    </w:r>
    <w:r w:rsidR="00FC1403">
      <w:rPr>
        <w:rStyle w:val="Nmerodepgina"/>
        <w:rFonts w:ascii="Myriad Pro" w:hAnsi="Myriad Pro" w:cs="Arial"/>
        <w:noProof/>
        <w:sz w:val="16"/>
      </w:rPr>
      <w:t>4</w:t>
    </w:r>
    <w:r w:rsidRPr="00CF197E">
      <w:rPr>
        <w:rStyle w:val="Nmerodepgina"/>
        <w:rFonts w:ascii="Myriad Pro" w:hAnsi="Myriad Pro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00639" w14:textId="77777777" w:rsidR="00D71002" w:rsidRDefault="00D71002">
      <w:r>
        <w:separator/>
      </w:r>
    </w:p>
  </w:footnote>
  <w:footnote w:type="continuationSeparator" w:id="0">
    <w:p w14:paraId="136DF381" w14:textId="77777777" w:rsidR="00D71002" w:rsidRDefault="00D71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0A83A" w14:textId="77777777" w:rsidR="00D71002" w:rsidRPr="007E232C" w:rsidRDefault="00D71002" w:rsidP="00B44AE7">
    <w:pPr>
      <w:ind w:left="-142"/>
      <w:jc w:val="center"/>
      <w:rPr>
        <w:rFonts w:ascii="Arial" w:hAnsi="Arial" w:cs="Arial"/>
        <w:b/>
        <w:color w:val="0F243E"/>
        <w:sz w:val="28"/>
        <w:szCs w:val="28"/>
      </w:rPr>
    </w:pPr>
    <w:r>
      <w:rPr>
        <w:rFonts w:ascii="Arial" w:hAnsi="Arial" w:cs="Arial"/>
        <w:noProof/>
        <w:sz w:val="28"/>
        <w:szCs w:val="28"/>
        <w:lang w:val="en-US" w:eastAsia="en-US"/>
      </w:rPr>
      <w:drawing>
        <wp:anchor distT="0" distB="0" distL="114300" distR="114300" simplePos="0" relativeHeight="251657728" behindDoc="1" locked="0" layoutInCell="1" allowOverlap="1" wp14:anchorId="5468C6D8" wp14:editId="52A130CC">
          <wp:simplePos x="0" y="0"/>
          <wp:positionH relativeFrom="column">
            <wp:posOffset>-648335</wp:posOffset>
          </wp:positionH>
          <wp:positionV relativeFrom="paragraph">
            <wp:posOffset>-179705</wp:posOffset>
          </wp:positionV>
          <wp:extent cx="7772400" cy="597535"/>
          <wp:effectExtent l="0" t="0" r="0" b="0"/>
          <wp:wrapTight wrapText="bothSides">
            <wp:wrapPolygon edited="0">
              <wp:start x="2329" y="0"/>
              <wp:lineTo x="2382" y="11018"/>
              <wp:lineTo x="1324" y="14461"/>
              <wp:lineTo x="1641" y="18593"/>
              <wp:lineTo x="19641" y="18593"/>
              <wp:lineTo x="19694" y="18593"/>
              <wp:lineTo x="20065" y="8952"/>
              <wp:lineTo x="19959" y="5509"/>
              <wp:lineTo x="19588" y="0"/>
              <wp:lineTo x="2329" y="0"/>
            </wp:wrapPolygon>
          </wp:wrapTight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7166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597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E232C">
      <w:rPr>
        <w:rFonts w:ascii="Arial" w:hAnsi="Arial" w:cs="Arial"/>
        <w:b/>
        <w:color w:val="0F243E"/>
        <w:sz w:val="28"/>
        <w:szCs w:val="28"/>
      </w:rPr>
      <w:t>PROGRAMA DE MATERIA</w:t>
    </w:r>
  </w:p>
  <w:p w14:paraId="0EC27B03" w14:textId="77777777" w:rsidR="00D71002" w:rsidRDefault="00D71002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0CD9E445" wp14:editId="1E16DC99">
          <wp:simplePos x="0" y="0"/>
          <wp:positionH relativeFrom="column">
            <wp:posOffset>-612140</wp:posOffset>
          </wp:positionH>
          <wp:positionV relativeFrom="paragraph">
            <wp:posOffset>211455</wp:posOffset>
          </wp:positionV>
          <wp:extent cx="7772400" cy="209550"/>
          <wp:effectExtent l="19050" t="0" r="0" b="0"/>
          <wp:wrapTight wrapText="bothSides">
            <wp:wrapPolygon edited="0">
              <wp:start x="-53" y="0"/>
              <wp:lineTo x="-53" y="19636"/>
              <wp:lineTo x="21600" y="19636"/>
              <wp:lineTo x="21600" y="0"/>
              <wp:lineTo x="-53" y="0"/>
            </wp:wrapPolygon>
          </wp:wrapTight>
          <wp:docPr id="4" name="Imagen 4" descr="fondo u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ndo ua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7923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33AF"/>
    <w:multiLevelType w:val="hybridMultilevel"/>
    <w:tmpl w:val="8D1286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27D7"/>
    <w:multiLevelType w:val="hybridMultilevel"/>
    <w:tmpl w:val="F7E493F8"/>
    <w:lvl w:ilvl="0" w:tplc="4CFE21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A230576"/>
    <w:multiLevelType w:val="hybridMultilevel"/>
    <w:tmpl w:val="EFB2070A"/>
    <w:lvl w:ilvl="0" w:tplc="559468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D0196"/>
    <w:multiLevelType w:val="hybridMultilevel"/>
    <w:tmpl w:val="762E4B2C"/>
    <w:lvl w:ilvl="0" w:tplc="5136EBA2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4B6E45"/>
    <w:multiLevelType w:val="hybridMultilevel"/>
    <w:tmpl w:val="4FB2B162"/>
    <w:lvl w:ilvl="0" w:tplc="DEB42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A975CE"/>
    <w:multiLevelType w:val="hybridMultilevel"/>
    <w:tmpl w:val="83DAD940"/>
    <w:lvl w:ilvl="0" w:tplc="C25A97D6">
      <w:start w:val="1"/>
      <w:numFmt w:val="bullet"/>
      <w:lvlText w:val=""/>
      <w:lvlJc w:val="left"/>
      <w:pPr>
        <w:tabs>
          <w:tab w:val="num" w:pos="207"/>
        </w:tabs>
        <w:ind w:left="207" w:hanging="207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316BD0"/>
    <w:multiLevelType w:val="hybridMultilevel"/>
    <w:tmpl w:val="3E56BF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869DD"/>
    <w:multiLevelType w:val="hybridMultilevel"/>
    <w:tmpl w:val="FCC019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C20B0"/>
    <w:multiLevelType w:val="hybridMultilevel"/>
    <w:tmpl w:val="3EAA5F10"/>
    <w:lvl w:ilvl="0" w:tplc="57E2C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021C65"/>
    <w:multiLevelType w:val="hybridMultilevel"/>
    <w:tmpl w:val="C09840FE"/>
    <w:lvl w:ilvl="0" w:tplc="2670E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016A5E"/>
    <w:multiLevelType w:val="hybridMultilevel"/>
    <w:tmpl w:val="4434E714"/>
    <w:lvl w:ilvl="0" w:tplc="A1443C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8D3FF1"/>
    <w:multiLevelType w:val="hybridMultilevel"/>
    <w:tmpl w:val="6570EB4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412BE8"/>
    <w:multiLevelType w:val="hybridMultilevel"/>
    <w:tmpl w:val="41A6CC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61033"/>
    <w:multiLevelType w:val="hybridMultilevel"/>
    <w:tmpl w:val="F4200C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23750"/>
    <w:multiLevelType w:val="hybridMultilevel"/>
    <w:tmpl w:val="52B44B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754B6"/>
    <w:multiLevelType w:val="hybridMultilevel"/>
    <w:tmpl w:val="8B00FF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F1FBF"/>
    <w:multiLevelType w:val="hybridMultilevel"/>
    <w:tmpl w:val="5CF20372"/>
    <w:lvl w:ilvl="0" w:tplc="6C4E7D7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4BE02824"/>
    <w:multiLevelType w:val="hybridMultilevel"/>
    <w:tmpl w:val="B7F83EE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FD325E9"/>
    <w:multiLevelType w:val="multilevel"/>
    <w:tmpl w:val="137613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5641670"/>
    <w:multiLevelType w:val="hybridMultilevel"/>
    <w:tmpl w:val="0AAA84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80602"/>
    <w:multiLevelType w:val="multilevel"/>
    <w:tmpl w:val="21B6A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2" w:hanging="1800"/>
      </w:pPr>
      <w:rPr>
        <w:rFonts w:hint="default"/>
      </w:rPr>
    </w:lvl>
  </w:abstractNum>
  <w:abstractNum w:abstractNumId="21" w15:restartNumberingAfterBreak="0">
    <w:nsid w:val="5C9A4C48"/>
    <w:multiLevelType w:val="multilevel"/>
    <w:tmpl w:val="78106A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CDC3F59"/>
    <w:multiLevelType w:val="hybridMultilevel"/>
    <w:tmpl w:val="4FB0743E"/>
    <w:lvl w:ilvl="0" w:tplc="502E64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5E1B0C3C"/>
    <w:multiLevelType w:val="multilevel"/>
    <w:tmpl w:val="F7DC486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E570142"/>
    <w:multiLevelType w:val="hybridMultilevel"/>
    <w:tmpl w:val="CAE06B9A"/>
    <w:lvl w:ilvl="0" w:tplc="1A8E18D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64124A03"/>
    <w:multiLevelType w:val="hybridMultilevel"/>
    <w:tmpl w:val="BD749778"/>
    <w:lvl w:ilvl="0" w:tplc="E17833AC">
      <w:start w:val="2"/>
      <w:numFmt w:val="bullet"/>
      <w:lvlText w:val="-"/>
      <w:lvlJc w:val="left"/>
      <w:pPr>
        <w:ind w:left="720" w:hanging="360"/>
      </w:pPr>
      <w:rPr>
        <w:rFonts w:ascii="Myriad Pro" w:eastAsia="Calibri" w:hAnsi="Myriad Pro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5853ED"/>
    <w:multiLevelType w:val="hybridMultilevel"/>
    <w:tmpl w:val="9C1A091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211D5"/>
    <w:multiLevelType w:val="hybridMultilevel"/>
    <w:tmpl w:val="F7E493F8"/>
    <w:lvl w:ilvl="0" w:tplc="4CFE21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7AD91E9C"/>
    <w:multiLevelType w:val="hybridMultilevel"/>
    <w:tmpl w:val="AA8E75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28"/>
  </w:num>
  <w:num w:numId="5">
    <w:abstractNumId w:val="24"/>
  </w:num>
  <w:num w:numId="6">
    <w:abstractNumId w:val="25"/>
  </w:num>
  <w:num w:numId="7">
    <w:abstractNumId w:val="23"/>
  </w:num>
  <w:num w:numId="8">
    <w:abstractNumId w:val="2"/>
  </w:num>
  <w:num w:numId="9">
    <w:abstractNumId w:val="18"/>
  </w:num>
  <w:num w:numId="10">
    <w:abstractNumId w:val="21"/>
  </w:num>
  <w:num w:numId="11">
    <w:abstractNumId w:val="13"/>
  </w:num>
  <w:num w:numId="12">
    <w:abstractNumId w:val="26"/>
  </w:num>
  <w:num w:numId="13">
    <w:abstractNumId w:val="0"/>
  </w:num>
  <w:num w:numId="14">
    <w:abstractNumId w:val="9"/>
  </w:num>
  <w:num w:numId="15">
    <w:abstractNumId w:val="8"/>
  </w:num>
  <w:num w:numId="16">
    <w:abstractNumId w:val="10"/>
  </w:num>
  <w:num w:numId="17">
    <w:abstractNumId w:val="3"/>
  </w:num>
  <w:num w:numId="18">
    <w:abstractNumId w:val="7"/>
  </w:num>
  <w:num w:numId="19">
    <w:abstractNumId w:val="14"/>
  </w:num>
  <w:num w:numId="20">
    <w:abstractNumId w:val="17"/>
  </w:num>
  <w:num w:numId="21">
    <w:abstractNumId w:val="19"/>
  </w:num>
  <w:num w:numId="22">
    <w:abstractNumId w:val="6"/>
  </w:num>
  <w:num w:numId="23">
    <w:abstractNumId w:val="16"/>
  </w:num>
  <w:num w:numId="24">
    <w:abstractNumId w:val="15"/>
  </w:num>
  <w:num w:numId="25">
    <w:abstractNumId w:val="20"/>
  </w:num>
  <w:num w:numId="26">
    <w:abstractNumId w:val="1"/>
  </w:num>
  <w:num w:numId="27">
    <w:abstractNumId w:val="27"/>
  </w:num>
  <w:num w:numId="28">
    <w:abstractNumId w:val="2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06"/>
    <w:rsid w:val="00010D9C"/>
    <w:rsid w:val="000155EF"/>
    <w:rsid w:val="00017EB8"/>
    <w:rsid w:val="00033633"/>
    <w:rsid w:val="0004302D"/>
    <w:rsid w:val="00046D76"/>
    <w:rsid w:val="00052F21"/>
    <w:rsid w:val="00060733"/>
    <w:rsid w:val="00062BFB"/>
    <w:rsid w:val="00065593"/>
    <w:rsid w:val="00065844"/>
    <w:rsid w:val="00076410"/>
    <w:rsid w:val="00077B96"/>
    <w:rsid w:val="00086142"/>
    <w:rsid w:val="00090AA5"/>
    <w:rsid w:val="00092EDE"/>
    <w:rsid w:val="00095729"/>
    <w:rsid w:val="0009781A"/>
    <w:rsid w:val="00097D85"/>
    <w:rsid w:val="000A590B"/>
    <w:rsid w:val="000B686C"/>
    <w:rsid w:val="000C45A6"/>
    <w:rsid w:val="000D0DBB"/>
    <w:rsid w:val="000E1E8B"/>
    <w:rsid w:val="000E1F50"/>
    <w:rsid w:val="000E57F0"/>
    <w:rsid w:val="000F509E"/>
    <w:rsid w:val="00101D04"/>
    <w:rsid w:val="00105467"/>
    <w:rsid w:val="00106D5F"/>
    <w:rsid w:val="00125086"/>
    <w:rsid w:val="001316D5"/>
    <w:rsid w:val="001317A8"/>
    <w:rsid w:val="00136151"/>
    <w:rsid w:val="001366A5"/>
    <w:rsid w:val="00142B01"/>
    <w:rsid w:val="00153742"/>
    <w:rsid w:val="001565A3"/>
    <w:rsid w:val="00183EEA"/>
    <w:rsid w:val="001852AE"/>
    <w:rsid w:val="00185F9F"/>
    <w:rsid w:val="001A487F"/>
    <w:rsid w:val="001A73F8"/>
    <w:rsid w:val="001B1DB3"/>
    <w:rsid w:val="001B2CDD"/>
    <w:rsid w:val="001B4D91"/>
    <w:rsid w:val="001B7771"/>
    <w:rsid w:val="001C0037"/>
    <w:rsid w:val="001C622B"/>
    <w:rsid w:val="00201953"/>
    <w:rsid w:val="002038E6"/>
    <w:rsid w:val="00211098"/>
    <w:rsid w:val="002126BF"/>
    <w:rsid w:val="00221EE5"/>
    <w:rsid w:val="00223F4F"/>
    <w:rsid w:val="00227AE6"/>
    <w:rsid w:val="00230861"/>
    <w:rsid w:val="002319FE"/>
    <w:rsid w:val="00231CEE"/>
    <w:rsid w:val="0023248B"/>
    <w:rsid w:val="0024370F"/>
    <w:rsid w:val="002569AC"/>
    <w:rsid w:val="002575EF"/>
    <w:rsid w:val="00257951"/>
    <w:rsid w:val="002922E7"/>
    <w:rsid w:val="00297021"/>
    <w:rsid w:val="002A2562"/>
    <w:rsid w:val="002A5B37"/>
    <w:rsid w:val="002B3AF6"/>
    <w:rsid w:val="002C20D2"/>
    <w:rsid w:val="002D1007"/>
    <w:rsid w:val="002D3FB8"/>
    <w:rsid w:val="002D52E2"/>
    <w:rsid w:val="002F0FDD"/>
    <w:rsid w:val="002F4BC6"/>
    <w:rsid w:val="00301D15"/>
    <w:rsid w:val="003069A4"/>
    <w:rsid w:val="00311673"/>
    <w:rsid w:val="0031412C"/>
    <w:rsid w:val="00317B73"/>
    <w:rsid w:val="00326DBD"/>
    <w:rsid w:val="003343CB"/>
    <w:rsid w:val="00350B6E"/>
    <w:rsid w:val="00365B5B"/>
    <w:rsid w:val="00380DF9"/>
    <w:rsid w:val="00384798"/>
    <w:rsid w:val="0038519E"/>
    <w:rsid w:val="003864E2"/>
    <w:rsid w:val="003A584F"/>
    <w:rsid w:val="003B48D9"/>
    <w:rsid w:val="003C760B"/>
    <w:rsid w:val="003D02FE"/>
    <w:rsid w:val="003D07D2"/>
    <w:rsid w:val="003D605B"/>
    <w:rsid w:val="003E3A9B"/>
    <w:rsid w:val="003E5920"/>
    <w:rsid w:val="003E5CE7"/>
    <w:rsid w:val="003F2E43"/>
    <w:rsid w:val="003F3F78"/>
    <w:rsid w:val="00402390"/>
    <w:rsid w:val="00403032"/>
    <w:rsid w:val="0040597E"/>
    <w:rsid w:val="00423A0A"/>
    <w:rsid w:val="00423CE4"/>
    <w:rsid w:val="00431ECB"/>
    <w:rsid w:val="00435819"/>
    <w:rsid w:val="0044046C"/>
    <w:rsid w:val="00441727"/>
    <w:rsid w:val="00450025"/>
    <w:rsid w:val="0045500D"/>
    <w:rsid w:val="00470340"/>
    <w:rsid w:val="00475FBA"/>
    <w:rsid w:val="004977A3"/>
    <w:rsid w:val="004B77E9"/>
    <w:rsid w:val="004C0EF1"/>
    <w:rsid w:val="004D2221"/>
    <w:rsid w:val="004D381E"/>
    <w:rsid w:val="004D5754"/>
    <w:rsid w:val="004E3B15"/>
    <w:rsid w:val="00506CDA"/>
    <w:rsid w:val="0051392F"/>
    <w:rsid w:val="005176F1"/>
    <w:rsid w:val="00532A20"/>
    <w:rsid w:val="0054111A"/>
    <w:rsid w:val="00541AFB"/>
    <w:rsid w:val="00545C36"/>
    <w:rsid w:val="00550A58"/>
    <w:rsid w:val="0055157C"/>
    <w:rsid w:val="00553680"/>
    <w:rsid w:val="00560FE3"/>
    <w:rsid w:val="005647F1"/>
    <w:rsid w:val="0057221B"/>
    <w:rsid w:val="005772FA"/>
    <w:rsid w:val="0058119C"/>
    <w:rsid w:val="00583F26"/>
    <w:rsid w:val="00587351"/>
    <w:rsid w:val="0059354C"/>
    <w:rsid w:val="005A4849"/>
    <w:rsid w:val="005B2B6D"/>
    <w:rsid w:val="005B3D4C"/>
    <w:rsid w:val="005C232A"/>
    <w:rsid w:val="005C7108"/>
    <w:rsid w:val="005E0DA9"/>
    <w:rsid w:val="00616FEA"/>
    <w:rsid w:val="0062381E"/>
    <w:rsid w:val="00627D84"/>
    <w:rsid w:val="00632237"/>
    <w:rsid w:val="00636546"/>
    <w:rsid w:val="006372E6"/>
    <w:rsid w:val="0064464B"/>
    <w:rsid w:val="00645BE3"/>
    <w:rsid w:val="0065015D"/>
    <w:rsid w:val="00650BA8"/>
    <w:rsid w:val="00657753"/>
    <w:rsid w:val="006667D0"/>
    <w:rsid w:val="00670037"/>
    <w:rsid w:val="00670448"/>
    <w:rsid w:val="006712EF"/>
    <w:rsid w:val="00684887"/>
    <w:rsid w:val="006C20CB"/>
    <w:rsid w:val="006C38D5"/>
    <w:rsid w:val="006C4A07"/>
    <w:rsid w:val="006C552B"/>
    <w:rsid w:val="006E40A0"/>
    <w:rsid w:val="006F5605"/>
    <w:rsid w:val="00701C31"/>
    <w:rsid w:val="00716170"/>
    <w:rsid w:val="00717EC1"/>
    <w:rsid w:val="00721DF3"/>
    <w:rsid w:val="0072674C"/>
    <w:rsid w:val="0073314A"/>
    <w:rsid w:val="007333CE"/>
    <w:rsid w:val="00755AC1"/>
    <w:rsid w:val="0076044D"/>
    <w:rsid w:val="007740A5"/>
    <w:rsid w:val="007758AA"/>
    <w:rsid w:val="00780E98"/>
    <w:rsid w:val="00794C09"/>
    <w:rsid w:val="007977E1"/>
    <w:rsid w:val="00797C90"/>
    <w:rsid w:val="007A588B"/>
    <w:rsid w:val="007B1CF7"/>
    <w:rsid w:val="007B48FA"/>
    <w:rsid w:val="007B4E76"/>
    <w:rsid w:val="007C0BE5"/>
    <w:rsid w:val="007D61F0"/>
    <w:rsid w:val="007D75F1"/>
    <w:rsid w:val="007E232C"/>
    <w:rsid w:val="007E48A1"/>
    <w:rsid w:val="007F0412"/>
    <w:rsid w:val="007F3985"/>
    <w:rsid w:val="00800F50"/>
    <w:rsid w:val="00806F78"/>
    <w:rsid w:val="00812192"/>
    <w:rsid w:val="008153C2"/>
    <w:rsid w:val="00824D16"/>
    <w:rsid w:val="00850D20"/>
    <w:rsid w:val="008551D9"/>
    <w:rsid w:val="00856D45"/>
    <w:rsid w:val="00856E1F"/>
    <w:rsid w:val="008604E9"/>
    <w:rsid w:val="00875E87"/>
    <w:rsid w:val="008A1363"/>
    <w:rsid w:val="008A1ADA"/>
    <w:rsid w:val="008B2CEC"/>
    <w:rsid w:val="008B3613"/>
    <w:rsid w:val="008B6AFF"/>
    <w:rsid w:val="008C0D0A"/>
    <w:rsid w:val="008C69CD"/>
    <w:rsid w:val="008C718F"/>
    <w:rsid w:val="008C7E5C"/>
    <w:rsid w:val="008D63EF"/>
    <w:rsid w:val="008E3D08"/>
    <w:rsid w:val="008E4791"/>
    <w:rsid w:val="00921F51"/>
    <w:rsid w:val="0092352F"/>
    <w:rsid w:val="0094275E"/>
    <w:rsid w:val="00954E84"/>
    <w:rsid w:val="00955BDA"/>
    <w:rsid w:val="009566D4"/>
    <w:rsid w:val="00963963"/>
    <w:rsid w:val="0097673D"/>
    <w:rsid w:val="00983A36"/>
    <w:rsid w:val="009850F8"/>
    <w:rsid w:val="00991E29"/>
    <w:rsid w:val="009B5C68"/>
    <w:rsid w:val="009C0899"/>
    <w:rsid w:val="009C1481"/>
    <w:rsid w:val="009C64B4"/>
    <w:rsid w:val="009D08C7"/>
    <w:rsid w:val="009F2F53"/>
    <w:rsid w:val="00A00A15"/>
    <w:rsid w:val="00A0407A"/>
    <w:rsid w:val="00A07887"/>
    <w:rsid w:val="00A12A5D"/>
    <w:rsid w:val="00A13DD6"/>
    <w:rsid w:val="00A147AB"/>
    <w:rsid w:val="00A205D0"/>
    <w:rsid w:val="00A35DC0"/>
    <w:rsid w:val="00A376AE"/>
    <w:rsid w:val="00A46653"/>
    <w:rsid w:val="00A628F9"/>
    <w:rsid w:val="00A87C42"/>
    <w:rsid w:val="00A9555F"/>
    <w:rsid w:val="00AC183B"/>
    <w:rsid w:val="00AC5C09"/>
    <w:rsid w:val="00AC79FB"/>
    <w:rsid w:val="00AD2828"/>
    <w:rsid w:val="00AD35CE"/>
    <w:rsid w:val="00AF1EFE"/>
    <w:rsid w:val="00B03355"/>
    <w:rsid w:val="00B23CF7"/>
    <w:rsid w:val="00B31F9C"/>
    <w:rsid w:val="00B34E7A"/>
    <w:rsid w:val="00B35873"/>
    <w:rsid w:val="00B372B6"/>
    <w:rsid w:val="00B445D0"/>
    <w:rsid w:val="00B44AE7"/>
    <w:rsid w:val="00B4754B"/>
    <w:rsid w:val="00B549A5"/>
    <w:rsid w:val="00B61687"/>
    <w:rsid w:val="00B658E8"/>
    <w:rsid w:val="00B71082"/>
    <w:rsid w:val="00B83AEE"/>
    <w:rsid w:val="00B8503A"/>
    <w:rsid w:val="00B8697B"/>
    <w:rsid w:val="00B94367"/>
    <w:rsid w:val="00BA33A4"/>
    <w:rsid w:val="00BB2EAF"/>
    <w:rsid w:val="00BC2890"/>
    <w:rsid w:val="00BC4CA8"/>
    <w:rsid w:val="00BD52FB"/>
    <w:rsid w:val="00BE2061"/>
    <w:rsid w:val="00C05B6E"/>
    <w:rsid w:val="00C104E4"/>
    <w:rsid w:val="00C11ACB"/>
    <w:rsid w:val="00C20086"/>
    <w:rsid w:val="00C54C36"/>
    <w:rsid w:val="00C626C9"/>
    <w:rsid w:val="00C638BF"/>
    <w:rsid w:val="00C6399A"/>
    <w:rsid w:val="00C71276"/>
    <w:rsid w:val="00C73201"/>
    <w:rsid w:val="00C80726"/>
    <w:rsid w:val="00C827D8"/>
    <w:rsid w:val="00C946BD"/>
    <w:rsid w:val="00CA1A41"/>
    <w:rsid w:val="00CB4454"/>
    <w:rsid w:val="00CD24E9"/>
    <w:rsid w:val="00CD6B37"/>
    <w:rsid w:val="00CD7E61"/>
    <w:rsid w:val="00CE44FE"/>
    <w:rsid w:val="00CF197E"/>
    <w:rsid w:val="00D00BB1"/>
    <w:rsid w:val="00D03F53"/>
    <w:rsid w:val="00D17911"/>
    <w:rsid w:val="00D20781"/>
    <w:rsid w:val="00D215D4"/>
    <w:rsid w:val="00D32A75"/>
    <w:rsid w:val="00D42A6E"/>
    <w:rsid w:val="00D53ABE"/>
    <w:rsid w:val="00D55CE8"/>
    <w:rsid w:val="00D57135"/>
    <w:rsid w:val="00D62074"/>
    <w:rsid w:val="00D6723D"/>
    <w:rsid w:val="00D71002"/>
    <w:rsid w:val="00D7229B"/>
    <w:rsid w:val="00D80161"/>
    <w:rsid w:val="00D80DB0"/>
    <w:rsid w:val="00D815DC"/>
    <w:rsid w:val="00D95174"/>
    <w:rsid w:val="00DA07A8"/>
    <w:rsid w:val="00DB756C"/>
    <w:rsid w:val="00DD03D0"/>
    <w:rsid w:val="00DD5B5D"/>
    <w:rsid w:val="00DE0529"/>
    <w:rsid w:val="00DE5FB5"/>
    <w:rsid w:val="00E1598E"/>
    <w:rsid w:val="00E213CE"/>
    <w:rsid w:val="00E30865"/>
    <w:rsid w:val="00E3193E"/>
    <w:rsid w:val="00E31CCB"/>
    <w:rsid w:val="00E35766"/>
    <w:rsid w:val="00E55683"/>
    <w:rsid w:val="00E56A2E"/>
    <w:rsid w:val="00E60449"/>
    <w:rsid w:val="00E61945"/>
    <w:rsid w:val="00E62BB4"/>
    <w:rsid w:val="00E62F50"/>
    <w:rsid w:val="00E666E2"/>
    <w:rsid w:val="00E71F1C"/>
    <w:rsid w:val="00E7335C"/>
    <w:rsid w:val="00E76D4B"/>
    <w:rsid w:val="00E7748C"/>
    <w:rsid w:val="00E816FF"/>
    <w:rsid w:val="00E8633D"/>
    <w:rsid w:val="00E9006C"/>
    <w:rsid w:val="00E9486D"/>
    <w:rsid w:val="00EA03BA"/>
    <w:rsid w:val="00EA06BB"/>
    <w:rsid w:val="00EA14B8"/>
    <w:rsid w:val="00EB17C2"/>
    <w:rsid w:val="00EB6385"/>
    <w:rsid w:val="00EB6540"/>
    <w:rsid w:val="00EC1006"/>
    <w:rsid w:val="00EC1694"/>
    <w:rsid w:val="00ED3754"/>
    <w:rsid w:val="00ED4043"/>
    <w:rsid w:val="00ED7656"/>
    <w:rsid w:val="00EE7FC9"/>
    <w:rsid w:val="00EF0006"/>
    <w:rsid w:val="00F15B7F"/>
    <w:rsid w:val="00F218B7"/>
    <w:rsid w:val="00F23DD3"/>
    <w:rsid w:val="00F332BE"/>
    <w:rsid w:val="00F37771"/>
    <w:rsid w:val="00F460FD"/>
    <w:rsid w:val="00F46688"/>
    <w:rsid w:val="00F54B86"/>
    <w:rsid w:val="00F6567E"/>
    <w:rsid w:val="00F85296"/>
    <w:rsid w:val="00FA1F3C"/>
    <w:rsid w:val="00FA37B7"/>
    <w:rsid w:val="00FA76C5"/>
    <w:rsid w:val="00FB3A19"/>
    <w:rsid w:val="00FC1403"/>
    <w:rsid w:val="00FC4E46"/>
    <w:rsid w:val="00FD2D80"/>
    <w:rsid w:val="00FE2DCD"/>
    <w:rsid w:val="00FE6B5F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A3259D"/>
  <w15:docId w15:val="{2441D2E2-0EBE-4427-83BD-55CE4482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006"/>
    <w:rPr>
      <w:rFonts w:eastAsia="Calibri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D60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541AFB"/>
    <w:pPr>
      <w:spacing w:before="100" w:beforeAutospacing="1" w:after="100" w:afterAutospacing="1"/>
      <w:outlineLvl w:val="1"/>
    </w:pPr>
    <w:rPr>
      <w:rFonts w:eastAsia="MS Mincho"/>
      <w:b/>
      <w:bCs/>
      <w:sz w:val="36"/>
      <w:szCs w:val="3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EF00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EF0006"/>
    <w:rPr>
      <w:rFonts w:eastAsia="Calibri"/>
      <w:lang w:val="es-ES" w:eastAsia="es-ES" w:bidi="ar-SA"/>
    </w:rPr>
  </w:style>
  <w:style w:type="paragraph" w:styleId="Textoindependiente">
    <w:name w:val="Body Text"/>
    <w:basedOn w:val="Normal"/>
    <w:link w:val="TextoindependienteCar"/>
    <w:rsid w:val="00EF0006"/>
    <w:rPr>
      <w:rFonts w:ascii="Comic Sans MS" w:hAnsi="Comic Sans MS"/>
      <w:sz w:val="24"/>
    </w:rPr>
  </w:style>
  <w:style w:type="character" w:customStyle="1" w:styleId="TextoindependienteCar">
    <w:name w:val="Texto independiente Car"/>
    <w:link w:val="Textoindependiente"/>
    <w:locked/>
    <w:rsid w:val="00EF0006"/>
    <w:rPr>
      <w:rFonts w:ascii="Comic Sans MS" w:eastAsia="Calibri" w:hAnsi="Comic Sans MS"/>
      <w:sz w:val="24"/>
      <w:lang w:val="es-ES" w:eastAsia="es-ES" w:bidi="ar-SA"/>
    </w:rPr>
  </w:style>
  <w:style w:type="character" w:styleId="Nmerodepgina">
    <w:name w:val="page number"/>
    <w:rsid w:val="00EF0006"/>
    <w:rPr>
      <w:rFonts w:cs="Times New Roman"/>
    </w:rPr>
  </w:style>
  <w:style w:type="paragraph" w:styleId="Textonotapie">
    <w:name w:val="footnote text"/>
    <w:basedOn w:val="Normal"/>
    <w:link w:val="TextonotapieCar"/>
    <w:rsid w:val="007E48A1"/>
    <w:rPr>
      <w:rFonts w:eastAsia="Times New Roman"/>
    </w:rPr>
  </w:style>
  <w:style w:type="character" w:customStyle="1" w:styleId="TextonotapieCar">
    <w:name w:val="Texto nota pie Car"/>
    <w:link w:val="Textonotapie"/>
    <w:rsid w:val="007E48A1"/>
    <w:rPr>
      <w:rFonts w:eastAsia="Times New Roman"/>
      <w:lang w:val="es-ES" w:eastAsia="es-ES"/>
    </w:rPr>
  </w:style>
  <w:style w:type="character" w:styleId="Refdenotaalpie">
    <w:name w:val="footnote reference"/>
    <w:rsid w:val="007E48A1"/>
    <w:rPr>
      <w:vertAlign w:val="superscript"/>
    </w:rPr>
  </w:style>
  <w:style w:type="paragraph" w:styleId="Encabezado">
    <w:name w:val="header"/>
    <w:basedOn w:val="Normal"/>
    <w:link w:val="EncabezadoCar"/>
    <w:rsid w:val="001361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36151"/>
    <w:rPr>
      <w:rFonts w:eastAsia="Calibri"/>
      <w:lang w:val="es-ES" w:eastAsia="es-ES"/>
    </w:rPr>
  </w:style>
  <w:style w:type="paragraph" w:styleId="Prrafodelista">
    <w:name w:val="List Paragraph"/>
    <w:basedOn w:val="Normal"/>
    <w:uiPriority w:val="34"/>
    <w:qFormat/>
    <w:rsid w:val="000658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rsid w:val="000658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65844"/>
    <w:rPr>
      <w:rFonts w:ascii="Tahoma" w:eastAsia="Calibri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060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rsid w:val="00E76D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76D4B"/>
  </w:style>
  <w:style w:type="character" w:customStyle="1" w:styleId="TextocomentarioCar">
    <w:name w:val="Texto comentario Car"/>
    <w:link w:val="Textocomentario"/>
    <w:rsid w:val="00E76D4B"/>
    <w:rPr>
      <w:rFonts w:eastAsia="Calibri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76D4B"/>
    <w:rPr>
      <w:b/>
      <w:bCs/>
    </w:rPr>
  </w:style>
  <w:style w:type="character" w:customStyle="1" w:styleId="AsuntodelcomentarioCar">
    <w:name w:val="Asunto del comentario Car"/>
    <w:link w:val="Asuntodelcomentario"/>
    <w:rsid w:val="00E76D4B"/>
    <w:rPr>
      <w:rFonts w:eastAsia="Calibri"/>
      <w:b/>
      <w:bCs/>
    </w:rPr>
  </w:style>
  <w:style w:type="paragraph" w:customStyle="1" w:styleId="Default">
    <w:name w:val="Default"/>
    <w:rsid w:val="003B48D9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nhideWhenUsed/>
    <w:rsid w:val="00380DF9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41AFB"/>
    <w:rPr>
      <w:b/>
      <w:bCs/>
      <w:sz w:val="36"/>
      <w:szCs w:val="36"/>
      <w:lang w:val="es-ES_tradnl" w:eastAsia="es-ES"/>
    </w:rPr>
  </w:style>
  <w:style w:type="character" w:customStyle="1" w:styleId="titulo">
    <w:name w:val="titulo"/>
    <w:basedOn w:val="Fuentedeprrafopredeter"/>
    <w:rsid w:val="00541AFB"/>
  </w:style>
  <w:style w:type="character" w:styleId="Hipervnculovisitado">
    <w:name w:val="FollowedHyperlink"/>
    <w:basedOn w:val="Fuentedeprrafopredeter"/>
    <w:semiHidden/>
    <w:unhideWhenUsed/>
    <w:rsid w:val="00541AFB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rsid w:val="003D60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2CFBB-F3FC-46C4-9068-F36A3BDD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1136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uaa</Company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uaa</dc:creator>
  <cp:lastModifiedBy>Joel Garcia Rojas Flores</cp:lastModifiedBy>
  <cp:revision>7</cp:revision>
  <cp:lastPrinted>2020-08-06T17:33:00Z</cp:lastPrinted>
  <dcterms:created xsi:type="dcterms:W3CDTF">2020-08-12T00:38:00Z</dcterms:created>
  <dcterms:modified xsi:type="dcterms:W3CDTF">2020-08-12T19:38:00Z</dcterms:modified>
</cp:coreProperties>
</file>