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2"/>
        <w:tblW w:w="0" w:type="auto"/>
        <w:tblBorders>
          <w:bottom w:val="thinThickSmallGap" w:sz="24" w:space="0" w:color="auto"/>
          <w:insideH w:val="single" w:sz="18" w:space="0" w:color="0F243E"/>
        </w:tblBorders>
        <w:tblLook w:val="04A0" w:firstRow="1" w:lastRow="0" w:firstColumn="1" w:lastColumn="0" w:noHBand="0" w:noVBand="1"/>
      </w:tblPr>
      <w:tblGrid>
        <w:gridCol w:w="5958"/>
        <w:gridCol w:w="4542"/>
      </w:tblGrid>
      <w:tr w:rsidR="007155AD" w:rsidRPr="007155AD" w14:paraId="6993F4BF" w14:textId="77777777" w:rsidTr="00650BA8">
        <w:trPr>
          <w:trHeight w:val="20"/>
        </w:trPr>
        <w:tc>
          <w:tcPr>
            <w:tcW w:w="6062" w:type="dxa"/>
            <w:shd w:val="clear" w:color="auto" w:fill="auto"/>
          </w:tcPr>
          <w:p w14:paraId="5E6C10E8" w14:textId="77777777" w:rsidR="002575EF" w:rsidRPr="007155AD" w:rsidRDefault="00E51AC6" w:rsidP="002478F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4592" w:type="dxa"/>
            <w:shd w:val="clear" w:color="auto" w:fill="auto"/>
          </w:tcPr>
          <w:p w14:paraId="72D17C21" w14:textId="77777777" w:rsidR="002575EF" w:rsidRPr="007155AD" w:rsidRDefault="002575EF" w:rsidP="003A584F">
            <w:pPr>
              <w:ind w:left="-142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DATOS DE IDENTIFICACIÓN</w:t>
            </w:r>
          </w:p>
        </w:tc>
      </w:tr>
    </w:tbl>
    <w:p w14:paraId="6C213FD7" w14:textId="77777777" w:rsidR="00650BA8" w:rsidRPr="007155AD" w:rsidRDefault="00650BA8" w:rsidP="00B35873">
      <w:pPr>
        <w:ind w:left="-142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418"/>
        <w:gridCol w:w="2126"/>
        <w:gridCol w:w="1559"/>
        <w:gridCol w:w="1276"/>
      </w:tblGrid>
      <w:tr w:rsidR="007155AD" w:rsidRPr="007155AD" w14:paraId="142EDB6A" w14:textId="77777777" w:rsidTr="00A9633E">
        <w:trPr>
          <w:trHeight w:val="397"/>
        </w:trPr>
        <w:tc>
          <w:tcPr>
            <w:tcW w:w="3119" w:type="dxa"/>
            <w:shd w:val="clear" w:color="auto" w:fill="D9D9D9"/>
            <w:vAlign w:val="center"/>
          </w:tcPr>
          <w:p w14:paraId="529B0FFE" w14:textId="77777777" w:rsidR="003E5CE7" w:rsidRPr="007155AD" w:rsidRDefault="003E5CE7" w:rsidP="00FA1F3C">
            <w:pPr>
              <w:ind w:right="-108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MATERIA:</w:t>
            </w:r>
          </w:p>
        </w:tc>
        <w:tc>
          <w:tcPr>
            <w:tcW w:w="7513" w:type="dxa"/>
            <w:gridSpan w:val="5"/>
            <w:vAlign w:val="center"/>
          </w:tcPr>
          <w:p w14:paraId="21C16AE7" w14:textId="0CD76EB6" w:rsidR="003E5CE7" w:rsidRPr="007155AD" w:rsidRDefault="00D67787" w:rsidP="00F319B6">
            <w:pPr>
              <w:pStyle w:val="NormalWeb"/>
              <w:jc w:val="center"/>
              <w:rPr>
                <w:color w:val="000000" w:themeColor="text1"/>
              </w:rPr>
            </w:pPr>
            <w:r w:rsidRPr="00D677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Producción Digital y Networking</w:t>
            </w:r>
          </w:p>
        </w:tc>
      </w:tr>
      <w:tr w:rsidR="007155AD" w:rsidRPr="007155AD" w14:paraId="2962CA45" w14:textId="77777777" w:rsidTr="00A9633E">
        <w:trPr>
          <w:trHeight w:val="397"/>
        </w:trPr>
        <w:tc>
          <w:tcPr>
            <w:tcW w:w="3119" w:type="dxa"/>
            <w:shd w:val="clear" w:color="auto" w:fill="D9D9D9"/>
            <w:vAlign w:val="center"/>
          </w:tcPr>
          <w:p w14:paraId="64A42D86" w14:textId="77777777" w:rsidR="003E5CE7" w:rsidRPr="007155AD" w:rsidRDefault="003E5CE7" w:rsidP="00FA1F3C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CENTRO ACADÉMICO:</w:t>
            </w:r>
          </w:p>
        </w:tc>
        <w:tc>
          <w:tcPr>
            <w:tcW w:w="7513" w:type="dxa"/>
            <w:gridSpan w:val="5"/>
            <w:vAlign w:val="center"/>
          </w:tcPr>
          <w:p w14:paraId="09735A7B" w14:textId="0A8214B6" w:rsidR="003E5CE7" w:rsidRPr="007155AD" w:rsidRDefault="00F319B6" w:rsidP="00F319B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color w:val="000000" w:themeColor="text1"/>
                <w:sz w:val="19"/>
                <w:szCs w:val="19"/>
              </w:rPr>
              <w:t>Centro de Ciencias Sociales y Humanidades</w:t>
            </w:r>
          </w:p>
        </w:tc>
      </w:tr>
      <w:tr w:rsidR="007155AD" w:rsidRPr="007155AD" w14:paraId="714D0DA2" w14:textId="77777777" w:rsidTr="00A9633E">
        <w:trPr>
          <w:trHeight w:val="397"/>
        </w:trPr>
        <w:tc>
          <w:tcPr>
            <w:tcW w:w="3119" w:type="dxa"/>
            <w:shd w:val="clear" w:color="auto" w:fill="D9D9D9"/>
            <w:vAlign w:val="center"/>
          </w:tcPr>
          <w:p w14:paraId="4DF68BA3" w14:textId="77777777" w:rsidR="003E5CE7" w:rsidRPr="007155AD" w:rsidRDefault="003E5CE7" w:rsidP="00963963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DEPARTAMENTO</w:t>
            </w:r>
            <w:r w:rsidR="00963963"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ACADÉMICO:</w:t>
            </w:r>
          </w:p>
        </w:tc>
        <w:tc>
          <w:tcPr>
            <w:tcW w:w="7513" w:type="dxa"/>
            <w:gridSpan w:val="5"/>
            <w:vAlign w:val="center"/>
          </w:tcPr>
          <w:p w14:paraId="0657CC80" w14:textId="671F39C6" w:rsidR="003E5CE7" w:rsidRPr="007155AD" w:rsidRDefault="00F319B6" w:rsidP="00F319B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color w:val="000000" w:themeColor="text1"/>
                <w:sz w:val="19"/>
                <w:szCs w:val="19"/>
              </w:rPr>
              <w:t>Comunicación</w:t>
            </w:r>
          </w:p>
        </w:tc>
      </w:tr>
      <w:tr w:rsidR="007155AD" w:rsidRPr="007155AD" w14:paraId="7177DBBB" w14:textId="77777777" w:rsidTr="00A9633E">
        <w:trPr>
          <w:trHeight w:val="397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410F677" w14:textId="77777777" w:rsidR="003E5CE7" w:rsidRPr="007155AD" w:rsidRDefault="00963963" w:rsidP="00FA1F3C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PROGRAMA EDUCATIVO</w:t>
            </w:r>
            <w:r w:rsidR="003E5CE7"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7513" w:type="dxa"/>
            <w:gridSpan w:val="5"/>
            <w:tcBorders>
              <w:bottom w:val="single" w:sz="4" w:space="0" w:color="000000"/>
            </w:tcBorders>
            <w:vAlign w:val="center"/>
          </w:tcPr>
          <w:p w14:paraId="09CBFB64" w14:textId="584E5CA8" w:rsidR="003E5CE7" w:rsidRPr="007155AD" w:rsidRDefault="00F319B6" w:rsidP="00F319B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Lic. Comunicación </w:t>
            </w:r>
            <w:r w:rsidR="00D67787">
              <w:rPr>
                <w:rFonts w:ascii="Arial" w:hAnsi="Arial" w:cs="Arial"/>
                <w:color w:val="000000" w:themeColor="text1"/>
                <w:sz w:val="19"/>
                <w:szCs w:val="19"/>
              </w:rPr>
              <w:t>Organizacional</w:t>
            </w:r>
          </w:p>
        </w:tc>
      </w:tr>
      <w:tr w:rsidR="007155AD" w:rsidRPr="007155AD" w14:paraId="3CB3E120" w14:textId="77777777" w:rsidTr="00A9633E">
        <w:trPr>
          <w:trHeight w:val="397"/>
        </w:trPr>
        <w:tc>
          <w:tcPr>
            <w:tcW w:w="3119" w:type="dxa"/>
            <w:shd w:val="clear" w:color="auto" w:fill="D9D9D9"/>
            <w:vAlign w:val="center"/>
          </w:tcPr>
          <w:p w14:paraId="1E357BD0" w14:textId="77777777" w:rsidR="003E5CE7" w:rsidRPr="007155AD" w:rsidRDefault="003E5CE7" w:rsidP="00FA1F3C">
            <w:pPr>
              <w:ind w:right="-108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AÑO DEL PLAN DE ESTUDIOS: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B9D2D" w14:textId="3AFD22A7" w:rsidR="003E5CE7" w:rsidRPr="007155AD" w:rsidRDefault="00F319B6" w:rsidP="0024033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color w:val="000000" w:themeColor="text1"/>
                <w:sz w:val="19"/>
                <w:szCs w:val="19"/>
              </w:rPr>
              <w:t>2019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8298D2D" w14:textId="77777777" w:rsidR="003E5CE7" w:rsidRPr="007155AD" w:rsidRDefault="003E5CE7" w:rsidP="00AC79FB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SEMESTRE: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D1A02A3" w14:textId="5AE5FCDF" w:rsidR="003E5CE7" w:rsidRPr="007155AD" w:rsidRDefault="00D67787" w:rsidP="003864E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9E41AD5" w14:textId="77777777" w:rsidR="003E5CE7" w:rsidRPr="007155AD" w:rsidRDefault="00A46653" w:rsidP="00A46653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CLAVE DE LA </w:t>
            </w:r>
            <w:r w:rsidR="003E5CE7"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MATERIA: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61B58" w14:textId="091FF0F0" w:rsidR="003E5CE7" w:rsidRPr="007155AD" w:rsidRDefault="00240336" w:rsidP="00AC79F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7155AD" w:rsidRPr="007155AD" w14:paraId="731CB341" w14:textId="77777777" w:rsidTr="00A9633E">
        <w:trPr>
          <w:trHeight w:val="397"/>
        </w:trPr>
        <w:tc>
          <w:tcPr>
            <w:tcW w:w="3119" w:type="dxa"/>
            <w:shd w:val="clear" w:color="auto" w:fill="D9D9D9"/>
            <w:vAlign w:val="center"/>
          </w:tcPr>
          <w:p w14:paraId="5BD06084" w14:textId="77777777" w:rsidR="00A9633E" w:rsidRPr="007155AD" w:rsidRDefault="00A9633E" w:rsidP="00A9633E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ÁREA ACADÉMICA:</w:t>
            </w:r>
          </w:p>
        </w:tc>
        <w:tc>
          <w:tcPr>
            <w:tcW w:w="2552" w:type="dxa"/>
            <w:gridSpan w:val="2"/>
            <w:vAlign w:val="center"/>
          </w:tcPr>
          <w:p w14:paraId="64138443" w14:textId="204E1428" w:rsidR="00A9633E" w:rsidRPr="007155AD" w:rsidRDefault="00A9633E" w:rsidP="00A9633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color w:val="000000" w:themeColor="text1"/>
                <w:sz w:val="19"/>
                <w:szCs w:val="19"/>
              </w:rPr>
              <w:t>Lenguaje y Realización de productos comunicativos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BC5F626" w14:textId="77777777" w:rsidR="00A9633E" w:rsidRPr="007155AD" w:rsidRDefault="00A9633E" w:rsidP="00A9633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PERIODO EN QUE SE IMPARTE:</w:t>
            </w:r>
          </w:p>
        </w:tc>
        <w:tc>
          <w:tcPr>
            <w:tcW w:w="2835" w:type="dxa"/>
            <w:gridSpan w:val="2"/>
            <w:vAlign w:val="center"/>
          </w:tcPr>
          <w:p w14:paraId="5480FAA7" w14:textId="78B9B394" w:rsidR="00A9633E" w:rsidRPr="007155AD" w:rsidRDefault="00A9633E" w:rsidP="00A9633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color w:val="000000" w:themeColor="text1"/>
                <w:sz w:val="19"/>
                <w:szCs w:val="19"/>
              </w:rPr>
              <w:t>Enero - Junio</w:t>
            </w:r>
          </w:p>
        </w:tc>
      </w:tr>
      <w:tr w:rsidR="007155AD" w:rsidRPr="007155AD" w14:paraId="2C650C2A" w14:textId="77777777" w:rsidTr="00A9633E">
        <w:trPr>
          <w:trHeight w:val="397"/>
        </w:trPr>
        <w:tc>
          <w:tcPr>
            <w:tcW w:w="3119" w:type="dxa"/>
            <w:shd w:val="clear" w:color="auto" w:fill="D9D9D9"/>
            <w:vAlign w:val="center"/>
          </w:tcPr>
          <w:p w14:paraId="2F15B59B" w14:textId="77777777" w:rsidR="00A9633E" w:rsidRPr="007155AD" w:rsidRDefault="00A9633E" w:rsidP="00A9633E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HORAS SEMANA T/P:</w:t>
            </w:r>
          </w:p>
        </w:tc>
        <w:tc>
          <w:tcPr>
            <w:tcW w:w="2552" w:type="dxa"/>
            <w:gridSpan w:val="2"/>
            <w:vAlign w:val="center"/>
          </w:tcPr>
          <w:p w14:paraId="6EE4D1D9" w14:textId="52BE3E60" w:rsidR="00A9633E" w:rsidRPr="007155AD" w:rsidRDefault="00A9633E" w:rsidP="00A9633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color w:val="000000" w:themeColor="text1"/>
                <w:sz w:val="19"/>
                <w:szCs w:val="19"/>
              </w:rPr>
              <w:t>2HT/</w:t>
            </w:r>
            <w:r w:rsidR="00D67787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  <w:r w:rsidRPr="007155AD">
              <w:rPr>
                <w:rFonts w:ascii="Arial" w:hAnsi="Arial" w:cs="Arial"/>
                <w:color w:val="000000" w:themeColor="text1"/>
                <w:sz w:val="19"/>
                <w:szCs w:val="19"/>
              </w:rPr>
              <w:t>HP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B536A2A" w14:textId="77777777" w:rsidR="00A9633E" w:rsidRPr="007155AD" w:rsidRDefault="00A9633E" w:rsidP="00A9633E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CRÉDITOS:</w:t>
            </w:r>
          </w:p>
        </w:tc>
        <w:tc>
          <w:tcPr>
            <w:tcW w:w="2835" w:type="dxa"/>
            <w:gridSpan w:val="2"/>
            <w:vAlign w:val="center"/>
          </w:tcPr>
          <w:p w14:paraId="2A1CC2AC" w14:textId="296AD26C" w:rsidR="00A9633E" w:rsidRPr="007155AD" w:rsidRDefault="00A9633E" w:rsidP="00A9633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7155AD" w:rsidRPr="007155AD" w14:paraId="3A34E287" w14:textId="77777777" w:rsidTr="00A9633E">
        <w:trPr>
          <w:trHeight w:val="397"/>
        </w:trPr>
        <w:tc>
          <w:tcPr>
            <w:tcW w:w="3119" w:type="dxa"/>
            <w:shd w:val="clear" w:color="auto" w:fill="D9D9D9"/>
            <w:vAlign w:val="center"/>
          </w:tcPr>
          <w:p w14:paraId="3B906C44" w14:textId="77777777" w:rsidR="00A9633E" w:rsidRPr="007155AD" w:rsidRDefault="00A9633E" w:rsidP="00A9633E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MODALIDAD EDUCATIVA EN LA QUE SE IMPARTE:</w:t>
            </w:r>
          </w:p>
        </w:tc>
        <w:tc>
          <w:tcPr>
            <w:tcW w:w="2552" w:type="dxa"/>
            <w:gridSpan w:val="2"/>
            <w:vAlign w:val="center"/>
          </w:tcPr>
          <w:p w14:paraId="0FAE345A" w14:textId="77777777" w:rsidR="00A9633E" w:rsidRDefault="00A9633E" w:rsidP="00A9633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color w:val="000000" w:themeColor="text1"/>
                <w:sz w:val="19"/>
                <w:szCs w:val="19"/>
              </w:rPr>
              <w:t>Ambientes Combinados</w:t>
            </w:r>
          </w:p>
          <w:p w14:paraId="2E9651B5" w14:textId="04D4E353" w:rsidR="00DF14AB" w:rsidRPr="007155AD" w:rsidRDefault="00DF14AB" w:rsidP="00A9633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(presencial con </w:t>
            </w:r>
            <w:r w:rsidR="008D307E">
              <w:rPr>
                <w:rFonts w:ascii="Arial" w:hAnsi="Arial" w:cs="Arial"/>
                <w:color w:val="000000" w:themeColor="text1"/>
                <w:sz w:val="19"/>
                <w:szCs w:val="19"/>
              </w:rPr>
              <w:t>actividades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en línea)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7C960E6" w14:textId="77777777" w:rsidR="00A9633E" w:rsidRPr="007155AD" w:rsidRDefault="00A9633E" w:rsidP="00A9633E">
            <w:pPr>
              <w:ind w:right="-108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NATURALEZA DE LA MATERIA:</w:t>
            </w:r>
          </w:p>
        </w:tc>
        <w:tc>
          <w:tcPr>
            <w:tcW w:w="2835" w:type="dxa"/>
            <w:gridSpan w:val="2"/>
            <w:vAlign w:val="center"/>
          </w:tcPr>
          <w:p w14:paraId="639730B8" w14:textId="3B8A4286" w:rsidR="00A9633E" w:rsidRPr="007155AD" w:rsidRDefault="00A9633E" w:rsidP="00A9633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color w:val="000000" w:themeColor="text1"/>
                <w:sz w:val="19"/>
                <w:szCs w:val="19"/>
              </w:rPr>
              <w:t>Teórico - Práctica</w:t>
            </w:r>
          </w:p>
        </w:tc>
      </w:tr>
      <w:tr w:rsidR="007155AD" w:rsidRPr="007155AD" w14:paraId="5F1BB2D5" w14:textId="77777777" w:rsidTr="00A9633E">
        <w:trPr>
          <w:trHeight w:val="397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9E32D29" w14:textId="77777777" w:rsidR="00A9633E" w:rsidRPr="007155AD" w:rsidRDefault="00A9633E" w:rsidP="00A9633E">
            <w:pPr>
              <w:ind w:right="-108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ELABORADO POR:</w:t>
            </w:r>
          </w:p>
        </w:tc>
        <w:tc>
          <w:tcPr>
            <w:tcW w:w="7513" w:type="dxa"/>
            <w:gridSpan w:val="5"/>
            <w:vAlign w:val="center"/>
          </w:tcPr>
          <w:p w14:paraId="3B4848C0" w14:textId="70C3B45C" w:rsidR="00A9633E" w:rsidRPr="007155AD" w:rsidRDefault="00A9633E" w:rsidP="00A9633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color w:val="000000" w:themeColor="text1"/>
                <w:sz w:val="19"/>
                <w:szCs w:val="19"/>
              </w:rPr>
              <w:t>MAV. Ernesto Vladimir Guerrero Cortés</w:t>
            </w:r>
          </w:p>
        </w:tc>
      </w:tr>
      <w:tr w:rsidR="007155AD" w:rsidRPr="007155AD" w14:paraId="79A23AB6" w14:textId="77777777" w:rsidTr="00A9633E">
        <w:trPr>
          <w:trHeight w:val="397"/>
        </w:trPr>
        <w:tc>
          <w:tcPr>
            <w:tcW w:w="3119" w:type="dxa"/>
            <w:shd w:val="clear" w:color="auto" w:fill="D9D9D9"/>
            <w:vAlign w:val="center"/>
          </w:tcPr>
          <w:p w14:paraId="44A8815A" w14:textId="77777777" w:rsidR="00A9633E" w:rsidRPr="007155AD" w:rsidRDefault="00A9633E" w:rsidP="00A9633E">
            <w:pPr>
              <w:ind w:right="-108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REVISADO Y APROBADO POR LA ACADEMIA DE:   </w:t>
            </w:r>
          </w:p>
        </w:tc>
        <w:tc>
          <w:tcPr>
            <w:tcW w:w="2552" w:type="dxa"/>
            <w:gridSpan w:val="2"/>
            <w:vAlign w:val="center"/>
          </w:tcPr>
          <w:p w14:paraId="0F7729B9" w14:textId="6AC1711C" w:rsidR="00A9633E" w:rsidRPr="007155AD" w:rsidRDefault="00A9633E" w:rsidP="00A9633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color w:val="000000" w:themeColor="text1"/>
                <w:sz w:val="19"/>
                <w:szCs w:val="19"/>
              </w:rPr>
              <w:t>Lenguaje y Realización de productos comunicativos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9885161" w14:textId="77777777" w:rsidR="00A9633E" w:rsidRPr="007155AD" w:rsidRDefault="00A9633E" w:rsidP="00A9633E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FECHA DE ACTUALIZACIÓN:</w:t>
            </w:r>
          </w:p>
        </w:tc>
        <w:tc>
          <w:tcPr>
            <w:tcW w:w="2835" w:type="dxa"/>
            <w:gridSpan w:val="2"/>
            <w:vAlign w:val="center"/>
          </w:tcPr>
          <w:p w14:paraId="2DA6F8C4" w14:textId="02A61C1F" w:rsidR="00A9633E" w:rsidRPr="007155AD" w:rsidRDefault="00A9633E" w:rsidP="00A9633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hAnsi="Arial" w:cs="Arial"/>
                <w:color w:val="000000" w:themeColor="text1"/>
                <w:sz w:val="19"/>
                <w:szCs w:val="19"/>
              </w:rPr>
              <w:t>Enero 202</w:t>
            </w:r>
            <w:r w:rsidR="00DF14A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</w:tbl>
    <w:p w14:paraId="5FB34B35" w14:textId="77777777" w:rsidR="00E71F1C" w:rsidRPr="007155AD" w:rsidRDefault="00E71F1C" w:rsidP="00616FEA">
      <w:pPr>
        <w:ind w:left="-142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AC183B" w:rsidRPr="007155AD" w14:paraId="7EE50C63" w14:textId="77777777" w:rsidTr="007758AA">
        <w:trPr>
          <w:trHeight w:val="20"/>
        </w:trPr>
        <w:tc>
          <w:tcPr>
            <w:tcW w:w="10658" w:type="dxa"/>
            <w:shd w:val="clear" w:color="auto" w:fill="auto"/>
          </w:tcPr>
          <w:p w14:paraId="7C590A17" w14:textId="77777777" w:rsidR="00AC183B" w:rsidRPr="007155AD" w:rsidRDefault="00A46653" w:rsidP="00A46653">
            <w:pPr>
              <w:ind w:left="-142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C183B" w:rsidRPr="007155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DESCRIPCIÓN GENERA</w:t>
            </w:r>
            <w:r w:rsidRPr="007155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</w:t>
            </w:r>
          </w:p>
        </w:tc>
      </w:tr>
    </w:tbl>
    <w:p w14:paraId="341931DE" w14:textId="77777777" w:rsidR="00E55683" w:rsidRPr="007155AD" w:rsidRDefault="00E55683" w:rsidP="00F319B6">
      <w:pPr>
        <w:jc w:val="both"/>
        <w:rPr>
          <w:rFonts w:ascii="Arial" w:hAnsi="Arial" w:cs="Arial"/>
          <w:color w:val="000000" w:themeColor="text1"/>
        </w:rPr>
      </w:pPr>
    </w:p>
    <w:p w14:paraId="17BE8388" w14:textId="676BDA9E" w:rsidR="00E666E2" w:rsidRPr="007155AD" w:rsidRDefault="00214AF4" w:rsidP="00F319B6">
      <w:pPr>
        <w:jc w:val="both"/>
        <w:rPr>
          <w:rFonts w:ascii="ArialMT" w:eastAsia="Times New Roman" w:hAnsi="ArialMT"/>
          <w:color w:val="000000" w:themeColor="text1"/>
          <w:sz w:val="22"/>
          <w:szCs w:val="22"/>
          <w:lang w:val="es-MX" w:eastAsia="es-ES_tradnl"/>
        </w:rPr>
      </w:pPr>
      <w:r w:rsidRPr="007155AD">
        <w:rPr>
          <w:rFonts w:ascii="ArialMT" w:eastAsia="Times New Roman" w:hAnsi="ArialMT"/>
          <w:color w:val="000000" w:themeColor="text1"/>
          <w:sz w:val="22"/>
          <w:szCs w:val="22"/>
          <w:lang w:val="es-MX" w:eastAsia="es-ES_tradnl"/>
        </w:rPr>
        <w:t>Materia de naturaleza teórica-práctica, en la que el alumno diseñará mensajes comunicativos para darles salida a través de diversos medios digitales, de manera creativa e innovadora, y con el apoyo de la tecnología adecuada. A través de los contenidos y experiencias de aprendizaje de esta materia, se contribuye a los objetivos del Programa Institucional de Formación Humanista y su acreditación parcial.</w:t>
      </w:r>
    </w:p>
    <w:p w14:paraId="7E2D6082" w14:textId="2DDC52BD" w:rsidR="00D64BD2" w:rsidRPr="007155AD" w:rsidRDefault="00D64BD2" w:rsidP="00F319B6">
      <w:pPr>
        <w:jc w:val="both"/>
        <w:rPr>
          <w:rFonts w:ascii="Arial" w:hAnsi="Arial" w:cs="Arial"/>
          <w:color w:val="000000" w:themeColor="text1"/>
        </w:rPr>
      </w:pPr>
    </w:p>
    <w:p w14:paraId="785EEBB5" w14:textId="6C8570CB" w:rsidR="00D64BD2" w:rsidRPr="007155AD" w:rsidRDefault="00D64BD2" w:rsidP="00F319B6">
      <w:pPr>
        <w:jc w:val="both"/>
        <w:rPr>
          <w:rFonts w:ascii="Arial" w:hAnsi="Arial" w:cs="Arial"/>
          <w:color w:val="000000" w:themeColor="text1"/>
        </w:rPr>
      </w:pPr>
    </w:p>
    <w:p w14:paraId="56450744" w14:textId="77777777" w:rsidR="00D64BD2" w:rsidRPr="007155AD" w:rsidRDefault="00D64BD2" w:rsidP="00F319B6">
      <w:pPr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AC183B" w:rsidRPr="007155AD" w14:paraId="6B7620BB" w14:textId="77777777" w:rsidTr="007758AA">
        <w:trPr>
          <w:trHeight w:val="20"/>
        </w:trPr>
        <w:tc>
          <w:tcPr>
            <w:tcW w:w="10658" w:type="dxa"/>
            <w:shd w:val="clear" w:color="auto" w:fill="auto"/>
          </w:tcPr>
          <w:p w14:paraId="02C8C68F" w14:textId="77777777" w:rsidR="00AC183B" w:rsidRPr="007155AD" w:rsidRDefault="00AC183B" w:rsidP="007758AA">
            <w:pPr>
              <w:ind w:left="-142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OBJETIVO (S) GENERAL (ES)</w:t>
            </w:r>
          </w:p>
        </w:tc>
      </w:tr>
    </w:tbl>
    <w:p w14:paraId="2DD29C66" w14:textId="77777777" w:rsidR="00755AC1" w:rsidRPr="007155AD" w:rsidRDefault="00755AC1" w:rsidP="00616FEA">
      <w:pPr>
        <w:ind w:left="-142"/>
        <w:jc w:val="both"/>
        <w:rPr>
          <w:rFonts w:ascii="Arial" w:hAnsi="Arial" w:cs="Arial"/>
          <w:color w:val="000000" w:themeColor="text1"/>
        </w:rPr>
      </w:pPr>
    </w:p>
    <w:p w14:paraId="03C6C635" w14:textId="4922284A" w:rsidR="003E07AE" w:rsidRDefault="00214AF4" w:rsidP="000A7AB7">
      <w:pPr>
        <w:ind w:left="-142"/>
        <w:jc w:val="both"/>
        <w:rPr>
          <w:rFonts w:ascii="ArialMT" w:eastAsia="Times New Roman" w:hAnsi="ArialMT"/>
          <w:color w:val="000000" w:themeColor="text1"/>
          <w:sz w:val="22"/>
          <w:szCs w:val="22"/>
          <w:lang w:val="es-MX" w:eastAsia="es-ES_tradnl"/>
        </w:rPr>
      </w:pPr>
      <w:r w:rsidRPr="007155AD">
        <w:rPr>
          <w:rFonts w:ascii="ArialMT" w:eastAsia="Times New Roman" w:hAnsi="ArialMT"/>
          <w:color w:val="000000" w:themeColor="text1"/>
          <w:sz w:val="22"/>
          <w:szCs w:val="22"/>
          <w:lang w:val="es-MX" w:eastAsia="es-ES_tradnl"/>
        </w:rPr>
        <w:t xml:space="preserve">Al finalizar el curso, el alumno desarrollará habilidades para </w:t>
      </w:r>
      <w:r w:rsidR="00D67787">
        <w:rPr>
          <w:rFonts w:ascii="ArialMT" w:eastAsia="Times New Roman" w:hAnsi="ArialMT"/>
          <w:color w:val="000000" w:themeColor="text1"/>
          <w:sz w:val="22"/>
          <w:szCs w:val="22"/>
          <w:lang w:val="es-MX" w:eastAsia="es-ES_tradnl"/>
        </w:rPr>
        <w:t>la creación de contenido para medios</w:t>
      </w:r>
      <w:r w:rsidRPr="007155AD">
        <w:rPr>
          <w:rFonts w:ascii="ArialMT" w:eastAsia="Times New Roman" w:hAnsi="ArialMT"/>
          <w:color w:val="000000" w:themeColor="text1"/>
          <w:sz w:val="22"/>
          <w:szCs w:val="22"/>
          <w:lang w:val="es-MX" w:eastAsia="es-ES_tradnl"/>
        </w:rPr>
        <w:t xml:space="preserve"> digitales, mediante softwares de vanguardia que hacen posible la elaboración de mensajes multiplataforma con fines de comunicación institucional y/o corporativa con calidad, espíritu innovador, creativo así como adaptación al cambio y actualización constante.</w:t>
      </w:r>
    </w:p>
    <w:p w14:paraId="3E707041" w14:textId="77777777" w:rsidR="00D67787" w:rsidRPr="007155AD" w:rsidRDefault="00D67787" w:rsidP="000A7AB7">
      <w:pPr>
        <w:ind w:left="-142"/>
        <w:jc w:val="both"/>
        <w:rPr>
          <w:rFonts w:ascii="Calibri" w:eastAsia="MS Mincho" w:hAnsi="Calibri"/>
          <w:color w:val="000000" w:themeColor="text1"/>
          <w:sz w:val="22"/>
          <w:szCs w:val="22"/>
          <w:lang w:val="es-ES_tradnl"/>
        </w:rPr>
      </w:pPr>
    </w:p>
    <w:p w14:paraId="7BAE87DD" w14:textId="77777777" w:rsidR="00701C31" w:rsidRPr="007155AD" w:rsidRDefault="00701C31" w:rsidP="00616FEA">
      <w:pPr>
        <w:ind w:left="-142"/>
        <w:jc w:val="both"/>
        <w:rPr>
          <w:rFonts w:ascii="Arial" w:hAnsi="Arial" w:cs="Arial"/>
          <w:color w:val="000000" w:themeColor="text1"/>
        </w:rPr>
      </w:pPr>
    </w:p>
    <w:p w14:paraId="719F145B" w14:textId="77777777" w:rsidR="00B445D0" w:rsidRPr="007155AD" w:rsidRDefault="00B445D0" w:rsidP="00616FEA">
      <w:pPr>
        <w:ind w:left="-142"/>
        <w:jc w:val="both"/>
        <w:rPr>
          <w:rFonts w:ascii="Arial" w:hAnsi="Arial" w:cs="Arial"/>
          <w:color w:val="000000" w:themeColor="text1"/>
        </w:rPr>
      </w:pPr>
    </w:p>
    <w:p w14:paraId="7EDCD6A0" w14:textId="77777777" w:rsidR="003E07AE" w:rsidRPr="007155AD" w:rsidRDefault="003E07AE" w:rsidP="00616FEA">
      <w:pPr>
        <w:ind w:left="-142"/>
        <w:jc w:val="both"/>
        <w:rPr>
          <w:rFonts w:ascii="Arial" w:hAnsi="Arial" w:cs="Arial"/>
          <w:color w:val="000000" w:themeColor="text1"/>
        </w:rPr>
      </w:pPr>
    </w:p>
    <w:p w14:paraId="7922A3CB" w14:textId="70DC96EB" w:rsidR="003E07AE" w:rsidRPr="007155AD" w:rsidRDefault="003E07AE" w:rsidP="00616FEA">
      <w:pPr>
        <w:ind w:left="-142"/>
        <w:jc w:val="both"/>
        <w:rPr>
          <w:rFonts w:ascii="Arial" w:hAnsi="Arial" w:cs="Arial"/>
          <w:color w:val="000000" w:themeColor="text1"/>
        </w:rPr>
      </w:pPr>
    </w:p>
    <w:p w14:paraId="5996A4DD" w14:textId="033F96EB" w:rsidR="00D64BD2" w:rsidRPr="007155AD" w:rsidRDefault="00D64BD2" w:rsidP="00616FEA">
      <w:pPr>
        <w:ind w:left="-142"/>
        <w:jc w:val="both"/>
        <w:rPr>
          <w:rFonts w:ascii="Arial" w:hAnsi="Arial" w:cs="Arial"/>
          <w:color w:val="000000" w:themeColor="text1"/>
        </w:rPr>
      </w:pPr>
    </w:p>
    <w:p w14:paraId="398D66AD" w14:textId="00A8C243" w:rsidR="00D64BD2" w:rsidRPr="007155AD" w:rsidRDefault="00D64BD2" w:rsidP="00616FEA">
      <w:pPr>
        <w:ind w:left="-142"/>
        <w:jc w:val="both"/>
        <w:rPr>
          <w:rFonts w:ascii="Arial" w:hAnsi="Arial" w:cs="Arial"/>
          <w:color w:val="000000" w:themeColor="text1"/>
        </w:rPr>
      </w:pPr>
    </w:p>
    <w:p w14:paraId="65312C6D" w14:textId="2A823242" w:rsidR="00D64BD2" w:rsidRPr="007155AD" w:rsidRDefault="00D64BD2" w:rsidP="00616FEA">
      <w:pPr>
        <w:ind w:left="-142"/>
        <w:jc w:val="both"/>
        <w:rPr>
          <w:rFonts w:ascii="Arial" w:hAnsi="Arial" w:cs="Arial"/>
          <w:color w:val="000000" w:themeColor="text1"/>
        </w:rPr>
      </w:pPr>
    </w:p>
    <w:p w14:paraId="5FCED90E" w14:textId="77777777" w:rsidR="00D64BD2" w:rsidRPr="007155AD" w:rsidRDefault="00D64BD2" w:rsidP="00616FEA">
      <w:pPr>
        <w:ind w:left="-142"/>
        <w:jc w:val="both"/>
        <w:rPr>
          <w:rFonts w:ascii="Arial" w:hAnsi="Arial" w:cs="Arial"/>
          <w:color w:val="000000" w:themeColor="text1"/>
        </w:rPr>
      </w:pPr>
    </w:p>
    <w:p w14:paraId="40F2A3B3" w14:textId="77777777" w:rsidR="003E07AE" w:rsidRPr="007155AD" w:rsidRDefault="003E07AE" w:rsidP="00616FEA">
      <w:pPr>
        <w:ind w:left="-142"/>
        <w:jc w:val="both"/>
        <w:rPr>
          <w:rFonts w:ascii="Arial" w:hAnsi="Arial" w:cs="Arial"/>
          <w:color w:val="000000" w:themeColor="text1"/>
        </w:rPr>
      </w:pPr>
    </w:p>
    <w:p w14:paraId="17B3E772" w14:textId="77777777" w:rsidR="00755AC1" w:rsidRPr="007155AD" w:rsidRDefault="00755AC1" w:rsidP="00D64BD2">
      <w:pPr>
        <w:jc w:val="both"/>
        <w:rPr>
          <w:rFonts w:ascii="Arial" w:hAnsi="Arial" w:cs="Arial"/>
          <w:color w:val="000000" w:themeColor="text1"/>
        </w:rPr>
      </w:pPr>
    </w:p>
    <w:p w14:paraId="6BC2CE43" w14:textId="77777777" w:rsidR="00755AC1" w:rsidRPr="007155AD" w:rsidRDefault="00755AC1" w:rsidP="00EF0006">
      <w:pPr>
        <w:ind w:left="-142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-32"/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7155AD" w:rsidRPr="007155AD" w14:paraId="7C70B88D" w14:textId="77777777" w:rsidTr="00F15B7F">
        <w:trPr>
          <w:trHeight w:val="20"/>
        </w:trPr>
        <w:tc>
          <w:tcPr>
            <w:tcW w:w="10654" w:type="dxa"/>
            <w:shd w:val="clear" w:color="auto" w:fill="auto"/>
          </w:tcPr>
          <w:p w14:paraId="2B6FD5FB" w14:textId="77777777" w:rsidR="00AC183B" w:rsidRPr="007155AD" w:rsidRDefault="00AC183B" w:rsidP="001C622B">
            <w:pPr>
              <w:ind w:left="-142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lastRenderedPageBreak/>
              <w:t xml:space="preserve">     </w:t>
            </w:r>
            <w:r w:rsidRPr="007155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CONTENIDOS DE APRENDIZAJE</w:t>
            </w:r>
          </w:p>
        </w:tc>
      </w:tr>
    </w:tbl>
    <w:p w14:paraId="0B64E62C" w14:textId="77777777" w:rsidR="005B45EB" w:rsidRPr="007155AD" w:rsidRDefault="005B45EB" w:rsidP="005B45EB">
      <w:pPr>
        <w:rPr>
          <w:vanish/>
          <w:color w:val="000000" w:themeColor="text1"/>
        </w:rPr>
      </w:pPr>
    </w:p>
    <w:tbl>
      <w:tblPr>
        <w:tblW w:w="1077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1"/>
        <w:gridCol w:w="1701"/>
      </w:tblGrid>
      <w:tr w:rsidR="007155AD" w:rsidRPr="007155AD" w14:paraId="58EA4E4C" w14:textId="77777777" w:rsidTr="007B1CF7">
        <w:tc>
          <w:tcPr>
            <w:tcW w:w="10774" w:type="dxa"/>
            <w:gridSpan w:val="3"/>
            <w:vAlign w:val="center"/>
          </w:tcPr>
          <w:p w14:paraId="38DEDDA8" w14:textId="52D3E116" w:rsidR="00046D76" w:rsidRPr="007155AD" w:rsidRDefault="00F319B6" w:rsidP="0081071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</w:rPr>
              <w:t xml:space="preserve">UNIDAD TEMÁTICA I: </w:t>
            </w:r>
            <w:r w:rsidR="00D67787">
              <w:rPr>
                <w:rFonts w:ascii="Arial" w:hAnsi="Arial" w:cs="Arial"/>
                <w:b/>
                <w:color w:val="000000" w:themeColor="text1"/>
              </w:rPr>
              <w:t>La fotografía y el video</w:t>
            </w:r>
          </w:p>
        </w:tc>
      </w:tr>
      <w:tr w:rsidR="007155AD" w:rsidRPr="007155AD" w14:paraId="391E2D6B" w14:textId="77777777" w:rsidTr="009850F8">
        <w:tc>
          <w:tcPr>
            <w:tcW w:w="2552" w:type="dxa"/>
            <w:vAlign w:val="center"/>
          </w:tcPr>
          <w:p w14:paraId="2FCA9267" w14:textId="77777777" w:rsidR="00A46653" w:rsidRPr="007155AD" w:rsidRDefault="00046D76" w:rsidP="00A46653">
            <w:pPr>
              <w:ind w:left="-142" w:right="-108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</w:rPr>
            </w:pPr>
            <w:r w:rsidRPr="007155AD">
              <w:rPr>
                <w:rFonts w:ascii="Arial" w:eastAsia="Times New Roman" w:hAnsi="Arial" w:cs="Arial"/>
                <w:b/>
                <w:caps/>
                <w:color w:val="000000" w:themeColor="text1"/>
              </w:rPr>
              <w:t xml:space="preserve">Objetivos </w:t>
            </w:r>
          </w:p>
          <w:p w14:paraId="095F3643" w14:textId="77777777" w:rsidR="00046D76" w:rsidRPr="007155AD" w:rsidRDefault="00046D76" w:rsidP="00A46653">
            <w:pPr>
              <w:ind w:left="-142" w:right="-108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eastAsia="Times New Roman" w:hAnsi="Arial" w:cs="Arial"/>
                <w:b/>
                <w:caps/>
                <w:color w:val="000000" w:themeColor="text1"/>
              </w:rPr>
              <w:t>particulares</w:t>
            </w:r>
          </w:p>
        </w:tc>
        <w:tc>
          <w:tcPr>
            <w:tcW w:w="6521" w:type="dxa"/>
            <w:vAlign w:val="center"/>
          </w:tcPr>
          <w:p w14:paraId="24B16EB3" w14:textId="77777777" w:rsidR="00046D76" w:rsidRPr="007155AD" w:rsidRDefault="00046D76" w:rsidP="007B1CF7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55AD">
              <w:rPr>
                <w:rFonts w:ascii="Arial" w:hAnsi="Arial" w:cs="Arial"/>
                <w:b/>
                <w:caps/>
                <w:color w:val="000000" w:themeColor="text1"/>
              </w:rPr>
              <w:t>Contenidos</w:t>
            </w:r>
          </w:p>
        </w:tc>
        <w:tc>
          <w:tcPr>
            <w:tcW w:w="1701" w:type="dxa"/>
            <w:vAlign w:val="center"/>
          </w:tcPr>
          <w:p w14:paraId="45F09202" w14:textId="77777777" w:rsidR="00046D76" w:rsidRPr="007155AD" w:rsidRDefault="009850F8" w:rsidP="007B1CF7">
            <w:pPr>
              <w:spacing w:before="120" w:after="120"/>
              <w:ind w:left="-108" w:right="-67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</w:rPr>
              <w:t>FUENTES DE CONSULTA</w:t>
            </w:r>
          </w:p>
        </w:tc>
      </w:tr>
      <w:tr w:rsidR="007155AD" w:rsidRPr="007155AD" w14:paraId="43C0F6BB" w14:textId="77777777" w:rsidTr="00E62BB4">
        <w:tc>
          <w:tcPr>
            <w:tcW w:w="2552" w:type="dxa"/>
          </w:tcPr>
          <w:p w14:paraId="2B0B186A" w14:textId="3A3E5AA0" w:rsidR="007064A4" w:rsidRPr="007155AD" w:rsidRDefault="007064A4" w:rsidP="007064A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155AD">
              <w:rPr>
                <w:rFonts w:ascii="Arial" w:hAnsi="Arial" w:cs="Arial"/>
                <w:color w:val="000000" w:themeColor="text1"/>
              </w:rPr>
              <w:t>El alumno</w:t>
            </w:r>
          </w:p>
          <w:p w14:paraId="55C141C7" w14:textId="1728BABD" w:rsidR="00046D76" w:rsidRPr="007155AD" w:rsidRDefault="007064A4" w:rsidP="007064A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155AD">
              <w:rPr>
                <w:rFonts w:ascii="Arial" w:hAnsi="Arial" w:cs="Arial"/>
                <w:color w:val="000000" w:themeColor="text1"/>
              </w:rPr>
              <w:t>identificará los principales elementos, definiciones y características de la tecnología</w:t>
            </w:r>
            <w:r w:rsidR="008D307E">
              <w:rPr>
                <w:rFonts w:ascii="Arial" w:hAnsi="Arial" w:cs="Arial"/>
                <w:color w:val="000000" w:themeColor="text1"/>
              </w:rPr>
              <w:t xml:space="preserve"> audiovisual</w:t>
            </w:r>
            <w:r w:rsidRPr="007155AD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6521" w:type="dxa"/>
          </w:tcPr>
          <w:p w14:paraId="2FBCDCE9" w14:textId="562F6A3D" w:rsidR="007064A4" w:rsidRPr="007155AD" w:rsidRDefault="007064A4" w:rsidP="007064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155AD">
              <w:rPr>
                <w:rFonts w:ascii="Arial" w:hAnsi="Arial" w:cs="Arial"/>
                <w:color w:val="000000" w:themeColor="text1"/>
              </w:rPr>
              <w:t xml:space="preserve">1.1 </w:t>
            </w:r>
            <w:r w:rsidR="00D67787">
              <w:rPr>
                <w:rFonts w:ascii="Arial" w:hAnsi="Arial" w:cs="Arial"/>
                <w:color w:val="000000" w:themeColor="text1"/>
              </w:rPr>
              <w:t>El lenguaje audiovisual: Morfología y sintaxis</w:t>
            </w:r>
          </w:p>
          <w:p w14:paraId="30FE25E6" w14:textId="01582871" w:rsidR="008D307E" w:rsidRDefault="007064A4" w:rsidP="008D3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155AD">
              <w:rPr>
                <w:rFonts w:ascii="Arial" w:hAnsi="Arial" w:cs="Arial"/>
                <w:color w:val="000000" w:themeColor="text1"/>
              </w:rPr>
              <w:t xml:space="preserve">1.2 </w:t>
            </w:r>
            <w:r w:rsidR="008D307E">
              <w:rPr>
                <w:rFonts w:ascii="Arial" w:hAnsi="Arial" w:cs="Arial"/>
                <w:color w:val="000000" w:themeColor="text1"/>
              </w:rPr>
              <w:t>La fotografía digital</w:t>
            </w:r>
          </w:p>
          <w:p w14:paraId="2E141ADE" w14:textId="24EBF2C2" w:rsidR="008D307E" w:rsidRDefault="008D307E" w:rsidP="008D3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1.2.1 La cámara DSLR</w:t>
            </w:r>
          </w:p>
          <w:p w14:paraId="0ACCC443" w14:textId="77736068" w:rsidR="008D307E" w:rsidRPr="007155AD" w:rsidRDefault="008D307E" w:rsidP="008D3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1.2.2 Fotografía Móvil</w:t>
            </w:r>
          </w:p>
          <w:p w14:paraId="1C7502B1" w14:textId="046573C5" w:rsidR="007064A4" w:rsidRPr="007155AD" w:rsidRDefault="007064A4" w:rsidP="007064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155AD">
              <w:rPr>
                <w:rFonts w:ascii="Arial" w:hAnsi="Arial" w:cs="Arial"/>
                <w:color w:val="000000" w:themeColor="text1"/>
              </w:rPr>
              <w:t xml:space="preserve">1.3 </w:t>
            </w:r>
            <w:r w:rsidR="008D307E">
              <w:rPr>
                <w:rFonts w:ascii="Arial" w:hAnsi="Arial" w:cs="Arial"/>
                <w:color w:val="000000" w:themeColor="text1"/>
              </w:rPr>
              <w:t>El Video digital</w:t>
            </w:r>
          </w:p>
          <w:p w14:paraId="4FF5078F" w14:textId="6E31223E" w:rsidR="007064A4" w:rsidRPr="007155AD" w:rsidRDefault="008D307E" w:rsidP="007064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1.4.</w:t>
            </w:r>
            <w:r w:rsidRPr="007155AD">
              <w:rPr>
                <w:rFonts w:ascii="Arial" w:hAnsi="Arial" w:cs="Arial"/>
                <w:color w:val="000000" w:themeColor="text1"/>
              </w:rPr>
              <w:t>Tendencias</w:t>
            </w:r>
            <w:r w:rsidR="007064A4" w:rsidRPr="007155AD">
              <w:rPr>
                <w:rFonts w:ascii="Arial" w:hAnsi="Arial" w:cs="Arial"/>
                <w:color w:val="000000" w:themeColor="text1"/>
              </w:rPr>
              <w:t xml:space="preserve"> e innovaciones en la Tecnología Multimedia</w:t>
            </w:r>
          </w:p>
          <w:p w14:paraId="72055C50" w14:textId="1F8CB105" w:rsidR="001021BB" w:rsidRPr="007155AD" w:rsidRDefault="00ED4154" w:rsidP="007064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7064A4" w:rsidRPr="007155AD">
              <w:rPr>
                <w:rFonts w:ascii="Arial" w:hAnsi="Arial" w:cs="Arial"/>
                <w:color w:val="000000" w:themeColor="text1"/>
              </w:rPr>
              <w:t xml:space="preserve"> 5 </w:t>
            </w:r>
            <w:r w:rsidR="008D307E">
              <w:rPr>
                <w:rFonts w:ascii="Arial" w:hAnsi="Arial" w:cs="Arial"/>
                <w:color w:val="000000" w:themeColor="text1"/>
              </w:rPr>
              <w:t xml:space="preserve">Postproducción </w:t>
            </w:r>
          </w:p>
        </w:tc>
        <w:tc>
          <w:tcPr>
            <w:tcW w:w="1701" w:type="dxa"/>
          </w:tcPr>
          <w:p w14:paraId="52B34DEA" w14:textId="2B21A375" w:rsidR="00046D76" w:rsidRPr="007155AD" w:rsidRDefault="00F310FB" w:rsidP="007B1C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1, 2, 3, 4</w:t>
            </w:r>
            <w:r w:rsidR="008D307E">
              <w:rPr>
                <w:rFonts w:ascii="Arial" w:hAnsi="Arial" w:cs="Arial"/>
                <w:color w:val="000000" w:themeColor="text1"/>
              </w:rPr>
              <w:t>, 7, 12</w:t>
            </w:r>
          </w:p>
        </w:tc>
      </w:tr>
    </w:tbl>
    <w:p w14:paraId="5CC62CEA" w14:textId="77777777" w:rsidR="00046D76" w:rsidRPr="007155AD" w:rsidRDefault="00046D76" w:rsidP="00EF0006">
      <w:pPr>
        <w:ind w:left="-142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1"/>
        <w:gridCol w:w="1701"/>
      </w:tblGrid>
      <w:tr w:rsidR="007155AD" w:rsidRPr="007155AD" w14:paraId="11ED29F0" w14:textId="77777777" w:rsidTr="003069A4">
        <w:tc>
          <w:tcPr>
            <w:tcW w:w="10774" w:type="dxa"/>
            <w:gridSpan w:val="3"/>
            <w:vAlign w:val="center"/>
          </w:tcPr>
          <w:p w14:paraId="39B5E3B3" w14:textId="311B92E1" w:rsidR="00991E29" w:rsidRPr="007155AD" w:rsidRDefault="00AF31D9" w:rsidP="0081071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</w:rPr>
              <w:t>UNIDAD TEMÁTICA</w:t>
            </w:r>
            <w:r w:rsidR="0053239E" w:rsidRPr="007155AD">
              <w:rPr>
                <w:rFonts w:ascii="Arial" w:hAnsi="Arial" w:cs="Arial"/>
                <w:b/>
                <w:color w:val="000000" w:themeColor="text1"/>
              </w:rPr>
              <w:t xml:space="preserve"> II: </w:t>
            </w:r>
            <w:r w:rsidR="00D67787">
              <w:rPr>
                <w:rFonts w:ascii="Arial" w:hAnsi="Arial" w:cs="Arial"/>
                <w:b/>
                <w:color w:val="000000" w:themeColor="text1"/>
              </w:rPr>
              <w:t>Marketing digital y Redes Sociales</w:t>
            </w:r>
          </w:p>
        </w:tc>
      </w:tr>
      <w:tr w:rsidR="007155AD" w:rsidRPr="007155AD" w14:paraId="437F3CE5" w14:textId="77777777" w:rsidTr="009850F8">
        <w:tc>
          <w:tcPr>
            <w:tcW w:w="2552" w:type="dxa"/>
            <w:vAlign w:val="center"/>
          </w:tcPr>
          <w:p w14:paraId="526EA2D8" w14:textId="77777777" w:rsidR="00A46653" w:rsidRPr="007155AD" w:rsidRDefault="00A46653" w:rsidP="00A46653">
            <w:pPr>
              <w:ind w:left="-142" w:right="-108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</w:rPr>
            </w:pPr>
            <w:r w:rsidRPr="007155AD">
              <w:rPr>
                <w:rFonts w:ascii="Arial" w:eastAsia="Times New Roman" w:hAnsi="Arial" w:cs="Arial"/>
                <w:b/>
                <w:caps/>
                <w:color w:val="000000" w:themeColor="text1"/>
              </w:rPr>
              <w:t xml:space="preserve">Objetivos </w:t>
            </w:r>
          </w:p>
          <w:p w14:paraId="796A1D52" w14:textId="77777777" w:rsidR="000F509E" w:rsidRPr="007155AD" w:rsidRDefault="00A46653" w:rsidP="00A46653">
            <w:pPr>
              <w:ind w:left="-142" w:right="-108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eastAsia="Times New Roman" w:hAnsi="Arial" w:cs="Arial"/>
                <w:b/>
                <w:caps/>
                <w:color w:val="000000" w:themeColor="text1"/>
              </w:rPr>
              <w:t>particulares</w:t>
            </w:r>
          </w:p>
        </w:tc>
        <w:tc>
          <w:tcPr>
            <w:tcW w:w="6521" w:type="dxa"/>
            <w:vAlign w:val="center"/>
          </w:tcPr>
          <w:p w14:paraId="76F3BF5B" w14:textId="77777777" w:rsidR="000F509E" w:rsidRPr="007155AD" w:rsidRDefault="000F509E" w:rsidP="001C622B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55AD">
              <w:rPr>
                <w:rFonts w:ascii="Arial" w:hAnsi="Arial" w:cs="Arial"/>
                <w:b/>
                <w:caps/>
                <w:color w:val="000000" w:themeColor="text1"/>
              </w:rPr>
              <w:t>Contenidos</w:t>
            </w:r>
          </w:p>
        </w:tc>
        <w:tc>
          <w:tcPr>
            <w:tcW w:w="1701" w:type="dxa"/>
            <w:vAlign w:val="center"/>
          </w:tcPr>
          <w:p w14:paraId="00010DE8" w14:textId="77777777" w:rsidR="000F509E" w:rsidRPr="007155AD" w:rsidRDefault="000F509E" w:rsidP="001C622B">
            <w:pPr>
              <w:spacing w:before="120" w:after="120"/>
              <w:ind w:left="-108" w:right="-67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</w:rPr>
              <w:t xml:space="preserve">FUENTES DE </w:t>
            </w:r>
            <w:r w:rsidR="00D6723D" w:rsidRPr="007155AD">
              <w:rPr>
                <w:rFonts w:ascii="Arial" w:hAnsi="Arial" w:cs="Arial"/>
                <w:b/>
                <w:color w:val="000000" w:themeColor="text1"/>
              </w:rPr>
              <w:t>CONSULTA</w:t>
            </w:r>
            <w:r w:rsidR="00D6723D" w:rsidRPr="007155AD">
              <w:rPr>
                <w:rStyle w:val="Refdecomentario"/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7155AD" w:rsidRPr="007155AD" w14:paraId="73B411A1" w14:textId="77777777" w:rsidTr="009850F8">
        <w:tc>
          <w:tcPr>
            <w:tcW w:w="2552" w:type="dxa"/>
          </w:tcPr>
          <w:p w14:paraId="034FFF34" w14:textId="13C67BBC" w:rsidR="000F509E" w:rsidRPr="007155AD" w:rsidRDefault="00D67787" w:rsidP="00BD2D1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67787">
              <w:rPr>
                <w:rFonts w:ascii="Arial" w:hAnsi="Arial" w:cs="Arial"/>
                <w:color w:val="000000" w:themeColor="text1"/>
              </w:rPr>
              <w:t>Al término de la unidad, el estudiante contará con elementos básicos para evaluar y analizar las estrategias de comunicación en medios digitales.</w:t>
            </w:r>
          </w:p>
        </w:tc>
        <w:tc>
          <w:tcPr>
            <w:tcW w:w="6521" w:type="dxa"/>
          </w:tcPr>
          <w:p w14:paraId="64082966" w14:textId="5063A052" w:rsidR="00D67787" w:rsidRPr="00D67787" w:rsidRDefault="00D67787" w:rsidP="00D6778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D67787">
              <w:rPr>
                <w:rFonts w:ascii="Arial" w:hAnsi="Arial" w:cs="Arial"/>
                <w:color w:val="000000" w:themeColor="text1"/>
              </w:rPr>
              <w:t>.1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D67787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El sitio web: Diseño, estructura y u</w:t>
            </w:r>
            <w:r w:rsidRPr="00D67787">
              <w:rPr>
                <w:rFonts w:ascii="Arial" w:hAnsi="Arial" w:cs="Arial"/>
                <w:color w:val="000000" w:themeColor="text1"/>
              </w:rPr>
              <w:t>sabilida</w:t>
            </w:r>
            <w:r>
              <w:rPr>
                <w:rFonts w:ascii="Arial" w:hAnsi="Arial" w:cs="Arial"/>
                <w:color w:val="000000" w:themeColor="text1"/>
              </w:rPr>
              <w:t xml:space="preserve">d </w:t>
            </w:r>
          </w:p>
          <w:p w14:paraId="2829293D" w14:textId="249EBF0B" w:rsidR="00D67787" w:rsidRPr="00D67787" w:rsidRDefault="00D67787" w:rsidP="00D6778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D67787">
              <w:rPr>
                <w:rFonts w:ascii="Arial" w:hAnsi="Arial" w:cs="Arial"/>
                <w:color w:val="000000" w:themeColor="text1"/>
              </w:rPr>
              <w:t>.2</w:t>
            </w:r>
            <w:r>
              <w:rPr>
                <w:rFonts w:ascii="Arial" w:hAnsi="Arial" w:cs="Arial"/>
                <w:color w:val="000000" w:themeColor="text1"/>
              </w:rPr>
              <w:t>. Redes sociales digitales</w:t>
            </w:r>
            <w:r w:rsidR="008D307E">
              <w:rPr>
                <w:rFonts w:ascii="Arial" w:hAnsi="Arial" w:cs="Arial"/>
                <w:color w:val="000000" w:themeColor="text1"/>
              </w:rPr>
              <w:t xml:space="preserve"> y </w:t>
            </w:r>
            <w:proofErr w:type="spellStart"/>
            <w:r w:rsidR="008D307E">
              <w:rPr>
                <w:rFonts w:ascii="Arial" w:hAnsi="Arial" w:cs="Arial"/>
                <w:color w:val="000000" w:themeColor="text1"/>
              </w:rPr>
              <w:t>community</w:t>
            </w:r>
            <w:proofErr w:type="spellEnd"/>
            <w:r w:rsidR="008D307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8D307E">
              <w:rPr>
                <w:rFonts w:ascii="Arial" w:hAnsi="Arial" w:cs="Arial"/>
                <w:color w:val="000000" w:themeColor="text1"/>
              </w:rPr>
              <w:t>management</w:t>
            </w:r>
            <w:proofErr w:type="spellEnd"/>
          </w:p>
          <w:p w14:paraId="4E1FD450" w14:textId="66C9B5BB" w:rsidR="00D67787" w:rsidRPr="00D67787" w:rsidRDefault="00D67787" w:rsidP="00D67787">
            <w:pPr>
              <w:rPr>
                <w:rFonts w:ascii="Arial" w:hAnsi="Arial" w:cs="Arial"/>
                <w:color w:val="000000" w:themeColor="text1"/>
              </w:rPr>
            </w:pPr>
            <w:r w:rsidRPr="00D67787">
              <w:rPr>
                <w:rFonts w:ascii="Arial" w:hAnsi="Arial" w:cs="Arial"/>
                <w:color w:val="000000" w:themeColor="text1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D67787">
              <w:rPr>
                <w:rFonts w:ascii="Arial" w:hAnsi="Arial" w:cs="Arial"/>
                <w:color w:val="000000" w:themeColor="text1"/>
              </w:rPr>
              <w:t>.2.1 Facebook</w:t>
            </w:r>
          </w:p>
          <w:p w14:paraId="3620E205" w14:textId="34EC944B" w:rsidR="00D67787" w:rsidRPr="00D67787" w:rsidRDefault="00D67787" w:rsidP="00D67787">
            <w:pPr>
              <w:rPr>
                <w:rFonts w:ascii="Arial" w:hAnsi="Arial" w:cs="Arial"/>
                <w:color w:val="000000" w:themeColor="text1"/>
              </w:rPr>
            </w:pPr>
            <w:r w:rsidRPr="00D67787">
              <w:rPr>
                <w:rFonts w:ascii="Arial" w:hAnsi="Arial" w:cs="Arial"/>
                <w:color w:val="000000" w:themeColor="text1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D67787">
              <w:rPr>
                <w:rFonts w:ascii="Arial" w:hAnsi="Arial" w:cs="Arial"/>
                <w:color w:val="000000" w:themeColor="text1"/>
              </w:rPr>
              <w:t>.2.2 Twitter</w:t>
            </w:r>
          </w:p>
          <w:p w14:paraId="268BB54E" w14:textId="24F49E12" w:rsidR="00D67787" w:rsidRPr="00D67787" w:rsidRDefault="00D67787" w:rsidP="00D67787">
            <w:pPr>
              <w:rPr>
                <w:rFonts w:ascii="Arial" w:hAnsi="Arial" w:cs="Arial"/>
                <w:color w:val="000000" w:themeColor="text1"/>
              </w:rPr>
            </w:pPr>
            <w:r w:rsidRPr="00D67787">
              <w:rPr>
                <w:rFonts w:ascii="Arial" w:hAnsi="Arial" w:cs="Arial"/>
                <w:color w:val="000000" w:themeColor="text1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D67787">
              <w:rPr>
                <w:rFonts w:ascii="Arial" w:hAnsi="Arial" w:cs="Arial"/>
                <w:color w:val="000000" w:themeColor="text1"/>
              </w:rPr>
              <w:t>.3.3 Instagram</w:t>
            </w:r>
          </w:p>
          <w:p w14:paraId="58B742DB" w14:textId="37A20593" w:rsidR="00D67787" w:rsidRPr="00D67787" w:rsidRDefault="00D67787" w:rsidP="00D67787">
            <w:pPr>
              <w:rPr>
                <w:rFonts w:ascii="Arial" w:hAnsi="Arial" w:cs="Arial"/>
                <w:color w:val="000000" w:themeColor="text1"/>
              </w:rPr>
            </w:pPr>
            <w:r w:rsidRPr="00D67787">
              <w:rPr>
                <w:rFonts w:ascii="Arial" w:hAnsi="Arial" w:cs="Arial"/>
                <w:color w:val="000000" w:themeColor="text1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D67787">
              <w:rPr>
                <w:rFonts w:ascii="Arial" w:hAnsi="Arial" w:cs="Arial"/>
                <w:color w:val="000000" w:themeColor="text1"/>
              </w:rPr>
              <w:t>.3.4 YouTube</w:t>
            </w:r>
          </w:p>
          <w:p w14:paraId="098CBD61" w14:textId="29541A1D" w:rsidR="00D67787" w:rsidRPr="00D67787" w:rsidRDefault="00D67787" w:rsidP="00D67787">
            <w:pPr>
              <w:rPr>
                <w:rFonts w:ascii="Arial" w:hAnsi="Arial" w:cs="Arial"/>
                <w:color w:val="000000" w:themeColor="text1"/>
              </w:rPr>
            </w:pPr>
            <w:r w:rsidRPr="00D67787">
              <w:rPr>
                <w:rFonts w:ascii="Arial" w:hAnsi="Arial" w:cs="Arial"/>
                <w:color w:val="000000" w:themeColor="text1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D67787">
              <w:rPr>
                <w:rFonts w:ascii="Arial" w:hAnsi="Arial" w:cs="Arial"/>
                <w:color w:val="000000" w:themeColor="text1"/>
              </w:rPr>
              <w:t>.3.5 Otras</w:t>
            </w:r>
          </w:p>
          <w:p w14:paraId="7749E257" w14:textId="6B4EE795" w:rsidR="00D67787" w:rsidRPr="00D67787" w:rsidRDefault="00D67787" w:rsidP="00D6778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D67787">
              <w:rPr>
                <w:rFonts w:ascii="Arial" w:hAnsi="Arial" w:cs="Arial"/>
                <w:color w:val="000000" w:themeColor="text1"/>
              </w:rPr>
              <w:t xml:space="preserve">.3. </w:t>
            </w:r>
            <w:proofErr w:type="spellStart"/>
            <w:r w:rsidRPr="00D67787">
              <w:rPr>
                <w:rFonts w:ascii="Arial" w:hAnsi="Arial" w:cs="Arial"/>
                <w:color w:val="000000" w:themeColor="text1"/>
              </w:rPr>
              <w:t>Viralidad</w:t>
            </w:r>
            <w:proofErr w:type="spellEnd"/>
            <w:r w:rsidRPr="00D6778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87D14F8" w14:textId="0E9240E4" w:rsidR="00D67787" w:rsidRPr="00D67787" w:rsidRDefault="00D67787" w:rsidP="00D6778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D67787">
              <w:rPr>
                <w:rFonts w:ascii="Arial" w:hAnsi="Arial" w:cs="Arial"/>
                <w:color w:val="000000" w:themeColor="text1"/>
              </w:rPr>
              <w:t xml:space="preserve">.4. </w:t>
            </w:r>
            <w:proofErr w:type="spellStart"/>
            <w:r w:rsidRPr="00D67787">
              <w:rPr>
                <w:rFonts w:ascii="Arial" w:hAnsi="Arial" w:cs="Arial"/>
                <w:color w:val="000000" w:themeColor="text1"/>
              </w:rPr>
              <w:t>Engagement</w:t>
            </w:r>
            <w:proofErr w:type="spellEnd"/>
            <w:r w:rsidRPr="00D6778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19A678E" w14:textId="1944523A" w:rsidR="00D67787" w:rsidRPr="00D67787" w:rsidRDefault="00D67787" w:rsidP="00D6778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D67787">
              <w:rPr>
                <w:rFonts w:ascii="Arial" w:hAnsi="Arial" w:cs="Arial"/>
                <w:color w:val="000000" w:themeColor="text1"/>
              </w:rPr>
              <w:t xml:space="preserve">.5. </w:t>
            </w:r>
            <w:proofErr w:type="spellStart"/>
            <w:r w:rsidRPr="00D67787">
              <w:rPr>
                <w:rFonts w:ascii="Arial" w:hAnsi="Arial" w:cs="Arial"/>
                <w:color w:val="000000" w:themeColor="text1"/>
              </w:rPr>
              <w:t>Customer</w:t>
            </w:r>
            <w:proofErr w:type="spellEnd"/>
            <w:r w:rsidRPr="00D6778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67787">
              <w:rPr>
                <w:rFonts w:ascii="Arial" w:hAnsi="Arial" w:cs="Arial"/>
                <w:color w:val="000000" w:themeColor="text1"/>
              </w:rPr>
              <w:t>service</w:t>
            </w:r>
            <w:proofErr w:type="spellEnd"/>
            <w:r w:rsidRPr="00D6778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B8376EC" w14:textId="16A8031C" w:rsidR="00D67787" w:rsidRPr="00D67787" w:rsidRDefault="00D67787" w:rsidP="00D6778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D67787">
              <w:rPr>
                <w:rFonts w:ascii="Arial" w:hAnsi="Arial" w:cs="Arial"/>
                <w:color w:val="000000" w:themeColor="text1"/>
              </w:rPr>
              <w:t>.6. Manejo de situaciones de crisis</w:t>
            </w:r>
          </w:p>
          <w:p w14:paraId="3D760863" w14:textId="02C1857B" w:rsidR="00D67787" w:rsidRPr="00D67787" w:rsidRDefault="00D67787" w:rsidP="00D6778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D67787">
              <w:rPr>
                <w:rFonts w:ascii="Arial" w:hAnsi="Arial" w:cs="Arial"/>
                <w:color w:val="000000" w:themeColor="text1"/>
              </w:rPr>
              <w:t>.7. Reputación en línea</w:t>
            </w:r>
          </w:p>
          <w:p w14:paraId="742C90D5" w14:textId="65ADE0C3" w:rsidR="00D67787" w:rsidRPr="00D67787" w:rsidRDefault="00D67787" w:rsidP="00D6778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D67787">
              <w:rPr>
                <w:rFonts w:ascii="Arial" w:hAnsi="Arial" w:cs="Arial"/>
                <w:color w:val="000000" w:themeColor="text1"/>
              </w:rPr>
              <w:t xml:space="preserve">.8 Herramientas </w:t>
            </w:r>
            <w:r w:rsidR="008D307E">
              <w:rPr>
                <w:rFonts w:ascii="Arial" w:hAnsi="Arial" w:cs="Arial"/>
                <w:color w:val="000000" w:themeColor="text1"/>
              </w:rPr>
              <w:t>publicitarias</w:t>
            </w:r>
          </w:p>
          <w:p w14:paraId="2EFE1F58" w14:textId="38751986" w:rsidR="00D67787" w:rsidRPr="00D67787" w:rsidRDefault="00D67787" w:rsidP="00D6778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D67787">
              <w:rPr>
                <w:rFonts w:ascii="Arial" w:hAnsi="Arial" w:cs="Arial"/>
                <w:color w:val="000000" w:themeColor="text1"/>
              </w:rPr>
              <w:t>.9 Monitoreo, métricas, análisis de web y redes sociales.</w:t>
            </w:r>
          </w:p>
        </w:tc>
        <w:tc>
          <w:tcPr>
            <w:tcW w:w="1701" w:type="dxa"/>
          </w:tcPr>
          <w:p w14:paraId="66054850" w14:textId="595341B3" w:rsidR="000F509E" w:rsidRPr="007155AD" w:rsidRDefault="00F310FB" w:rsidP="00E31C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6, </w:t>
            </w:r>
            <w:r w:rsidR="004F4385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</w:tbl>
    <w:p w14:paraId="7F7E4621" w14:textId="2A555A20" w:rsidR="00ED4154" w:rsidRDefault="00ED4154" w:rsidP="00BA06C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6F341A" w14:textId="77777777" w:rsidR="00ED4154" w:rsidRPr="007155AD" w:rsidRDefault="00ED4154" w:rsidP="00BA06C3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1"/>
        <w:gridCol w:w="1701"/>
      </w:tblGrid>
      <w:tr w:rsidR="007155AD" w:rsidRPr="007155AD" w14:paraId="0B8D5BD8" w14:textId="77777777" w:rsidTr="006404DD">
        <w:tc>
          <w:tcPr>
            <w:tcW w:w="10774" w:type="dxa"/>
            <w:gridSpan w:val="3"/>
            <w:vAlign w:val="center"/>
          </w:tcPr>
          <w:p w14:paraId="6D3482C9" w14:textId="144FB139" w:rsidR="00676CFB" w:rsidRPr="007155AD" w:rsidRDefault="006404DD" w:rsidP="00676C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</w:rPr>
              <w:t>UNIDAD TEMÁTICA I</w:t>
            </w:r>
            <w:r w:rsidR="00D67787">
              <w:rPr>
                <w:rFonts w:ascii="Arial" w:hAnsi="Arial" w:cs="Arial"/>
                <w:b/>
                <w:color w:val="000000" w:themeColor="text1"/>
              </w:rPr>
              <w:t>II</w:t>
            </w:r>
            <w:r w:rsidRPr="007155AD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ED4154">
              <w:rPr>
                <w:rFonts w:ascii="Arial" w:hAnsi="Arial" w:cs="Arial"/>
                <w:b/>
                <w:color w:val="000000" w:themeColor="text1"/>
              </w:rPr>
              <w:t>Generación de contenido para medios digitales</w:t>
            </w:r>
          </w:p>
          <w:p w14:paraId="0BAD1F10" w14:textId="5471AD07" w:rsidR="006404DD" w:rsidRPr="007155AD" w:rsidRDefault="006404DD" w:rsidP="00676C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155AD" w:rsidRPr="007155AD" w14:paraId="30ECEBE4" w14:textId="77777777" w:rsidTr="006404DD">
        <w:tc>
          <w:tcPr>
            <w:tcW w:w="2552" w:type="dxa"/>
            <w:vAlign w:val="center"/>
          </w:tcPr>
          <w:p w14:paraId="49091555" w14:textId="77777777" w:rsidR="006404DD" w:rsidRPr="007155AD" w:rsidRDefault="006404DD" w:rsidP="006404DD">
            <w:pPr>
              <w:ind w:left="-142" w:right="-108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</w:rPr>
            </w:pPr>
            <w:r w:rsidRPr="007155AD">
              <w:rPr>
                <w:rFonts w:ascii="Arial" w:eastAsia="Times New Roman" w:hAnsi="Arial" w:cs="Arial"/>
                <w:b/>
                <w:caps/>
                <w:color w:val="000000" w:themeColor="text1"/>
              </w:rPr>
              <w:t xml:space="preserve">Objetivos </w:t>
            </w:r>
          </w:p>
          <w:p w14:paraId="7C8429A1" w14:textId="77777777" w:rsidR="006404DD" w:rsidRPr="007155AD" w:rsidRDefault="006404DD" w:rsidP="006404DD">
            <w:pPr>
              <w:ind w:left="-142" w:right="-108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155AD">
              <w:rPr>
                <w:rFonts w:ascii="Arial" w:eastAsia="Times New Roman" w:hAnsi="Arial" w:cs="Arial"/>
                <w:b/>
                <w:caps/>
                <w:color w:val="000000" w:themeColor="text1"/>
              </w:rPr>
              <w:t>particulares</w:t>
            </w:r>
          </w:p>
        </w:tc>
        <w:tc>
          <w:tcPr>
            <w:tcW w:w="6521" w:type="dxa"/>
            <w:vAlign w:val="center"/>
          </w:tcPr>
          <w:p w14:paraId="753DF7D3" w14:textId="77777777" w:rsidR="006404DD" w:rsidRPr="007155AD" w:rsidRDefault="006404DD" w:rsidP="006404DD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55AD">
              <w:rPr>
                <w:rFonts w:ascii="Arial" w:hAnsi="Arial" w:cs="Arial"/>
                <w:b/>
                <w:caps/>
                <w:color w:val="000000" w:themeColor="text1"/>
              </w:rPr>
              <w:t>Contenidos</w:t>
            </w:r>
          </w:p>
        </w:tc>
        <w:tc>
          <w:tcPr>
            <w:tcW w:w="1701" w:type="dxa"/>
            <w:vAlign w:val="center"/>
          </w:tcPr>
          <w:p w14:paraId="6559610C" w14:textId="77777777" w:rsidR="006404DD" w:rsidRPr="007155AD" w:rsidRDefault="006404DD" w:rsidP="006404DD">
            <w:pPr>
              <w:spacing w:before="120" w:after="120"/>
              <w:ind w:left="-108" w:right="-67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</w:rPr>
              <w:t>FUENTES DE CONSULTA</w:t>
            </w:r>
            <w:r w:rsidRPr="007155AD">
              <w:rPr>
                <w:rStyle w:val="Refdecomentario"/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7155AD" w:rsidRPr="007155AD" w14:paraId="29E4E724" w14:textId="77777777" w:rsidTr="006404DD">
        <w:tc>
          <w:tcPr>
            <w:tcW w:w="2552" w:type="dxa"/>
          </w:tcPr>
          <w:p w14:paraId="0C225E33" w14:textId="6E9D928F" w:rsidR="006404DD" w:rsidRPr="007155AD" w:rsidRDefault="00676CFB" w:rsidP="0019370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155AD">
              <w:rPr>
                <w:rFonts w:ascii="Arial" w:hAnsi="Arial" w:cs="Arial"/>
                <w:color w:val="000000" w:themeColor="text1"/>
              </w:rPr>
              <w:t xml:space="preserve">Que el alumno </w:t>
            </w:r>
            <w:r w:rsidR="00DF1F94" w:rsidRPr="007155AD">
              <w:rPr>
                <w:rFonts w:ascii="Arial" w:hAnsi="Arial" w:cs="Arial"/>
                <w:color w:val="000000" w:themeColor="text1"/>
              </w:rPr>
              <w:t xml:space="preserve">conozca y practique las diferentes técnicas de </w:t>
            </w:r>
            <w:r w:rsidR="00ED4154">
              <w:rPr>
                <w:rFonts w:ascii="Arial" w:hAnsi="Arial" w:cs="Arial"/>
                <w:color w:val="000000" w:themeColor="text1"/>
              </w:rPr>
              <w:t>generación de contenido para medios digitales</w:t>
            </w:r>
            <w:r w:rsidR="0048720E">
              <w:rPr>
                <w:rFonts w:ascii="Arial" w:hAnsi="Arial" w:cs="Arial"/>
                <w:color w:val="000000" w:themeColor="text1"/>
              </w:rPr>
              <w:t xml:space="preserve"> y redes sociales </w:t>
            </w:r>
          </w:p>
        </w:tc>
        <w:tc>
          <w:tcPr>
            <w:tcW w:w="6521" w:type="dxa"/>
          </w:tcPr>
          <w:p w14:paraId="68D587BD" w14:textId="79FE6BB2" w:rsidR="0048720E" w:rsidRDefault="0048720E" w:rsidP="00A00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4.1 Planeación del mensaje</w:t>
            </w:r>
          </w:p>
          <w:p w14:paraId="60F340E4" w14:textId="247F73F1" w:rsidR="00ED4154" w:rsidRDefault="002553A8" w:rsidP="00A00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s-MX"/>
              </w:rPr>
            </w:pPr>
            <w:r w:rsidRPr="007155AD">
              <w:rPr>
                <w:rFonts w:ascii="Arial" w:hAnsi="Arial" w:cs="Arial"/>
                <w:color w:val="000000" w:themeColor="text1"/>
                <w:lang w:val="es-MX"/>
              </w:rPr>
              <w:t>4.</w:t>
            </w:r>
            <w:r w:rsidR="0048720E">
              <w:rPr>
                <w:rFonts w:ascii="Arial" w:hAnsi="Arial" w:cs="Arial"/>
                <w:color w:val="000000" w:themeColor="text1"/>
                <w:lang w:val="es-MX"/>
              </w:rPr>
              <w:t>2</w:t>
            </w:r>
            <w:r w:rsidRPr="007155A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48720E">
              <w:rPr>
                <w:rFonts w:ascii="Arial" w:hAnsi="Arial" w:cs="Arial"/>
                <w:color w:val="000000" w:themeColor="text1"/>
                <w:lang w:val="es-MX"/>
              </w:rPr>
              <w:t>Generación de</w:t>
            </w:r>
            <w:r w:rsidR="00574D6A">
              <w:rPr>
                <w:rFonts w:ascii="Arial" w:hAnsi="Arial" w:cs="Arial"/>
                <w:color w:val="000000" w:themeColor="text1"/>
                <w:lang w:val="es-MX"/>
              </w:rPr>
              <w:t xml:space="preserve">l contenido </w:t>
            </w:r>
            <w:r w:rsidR="0048720E">
              <w:rPr>
                <w:rFonts w:ascii="Arial" w:hAnsi="Arial" w:cs="Arial"/>
                <w:color w:val="000000" w:themeColor="text1"/>
                <w:lang w:val="es-MX"/>
              </w:rPr>
              <w:t>multiplataforma</w:t>
            </w:r>
          </w:p>
          <w:p w14:paraId="5A43B325" w14:textId="002B18A3" w:rsidR="00A00113" w:rsidRDefault="0048720E" w:rsidP="00A00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 xml:space="preserve">     4.2.1 Imagen</w:t>
            </w:r>
          </w:p>
          <w:p w14:paraId="2444C408" w14:textId="543F97FE" w:rsidR="00A00113" w:rsidRDefault="0048720E" w:rsidP="00A00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 xml:space="preserve">     4.2.2 Audio</w:t>
            </w:r>
          </w:p>
          <w:p w14:paraId="04B46C82" w14:textId="4CD681B5" w:rsidR="0048720E" w:rsidRDefault="0048720E" w:rsidP="00A00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 xml:space="preserve">     4.2.3 Video</w:t>
            </w:r>
          </w:p>
          <w:p w14:paraId="34415DB7" w14:textId="43973EBF" w:rsidR="0048720E" w:rsidRDefault="0048720E" w:rsidP="00A00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4</w:t>
            </w:r>
            <w:r w:rsidR="009013B4">
              <w:rPr>
                <w:rFonts w:ascii="Arial" w:hAnsi="Arial" w:cs="Arial"/>
                <w:color w:val="000000" w:themeColor="text1"/>
                <w:lang w:val="es-MX"/>
              </w:rPr>
              <w:t>.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3 Difusión</w:t>
            </w:r>
            <w:r w:rsidR="009013B4">
              <w:rPr>
                <w:rFonts w:ascii="Arial" w:hAnsi="Arial" w:cs="Arial"/>
                <w:color w:val="000000" w:themeColor="text1"/>
                <w:lang w:val="es-MX"/>
              </w:rPr>
              <w:t xml:space="preserve"> y publicación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 xml:space="preserve"> de contenido</w:t>
            </w:r>
          </w:p>
          <w:p w14:paraId="5A30717F" w14:textId="48EF8D18" w:rsidR="0048720E" w:rsidRDefault="0048720E" w:rsidP="00A00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 xml:space="preserve">     4.3.1 </w:t>
            </w:r>
            <w:r w:rsidR="009013B4">
              <w:rPr>
                <w:rFonts w:ascii="Arial" w:hAnsi="Arial" w:cs="Arial"/>
                <w:color w:val="000000" w:themeColor="text1"/>
                <w:lang w:val="es-MX"/>
              </w:rPr>
              <w:t>Sitios web</w:t>
            </w:r>
          </w:p>
          <w:p w14:paraId="1D84923C" w14:textId="25D9F1D6" w:rsidR="009013B4" w:rsidRPr="007155AD" w:rsidRDefault="0048720E" w:rsidP="00A001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 xml:space="preserve">     4.3.2 Redes Sociales</w:t>
            </w:r>
          </w:p>
        </w:tc>
        <w:tc>
          <w:tcPr>
            <w:tcW w:w="1701" w:type="dxa"/>
          </w:tcPr>
          <w:p w14:paraId="01EADB1F" w14:textId="0ED6BE44" w:rsidR="006404DD" w:rsidRPr="007155AD" w:rsidRDefault="00F310FB" w:rsidP="006404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6, 4, 1</w:t>
            </w:r>
            <w:r w:rsidR="008D307E">
              <w:rPr>
                <w:rFonts w:ascii="Arial" w:hAnsi="Arial" w:cs="Arial"/>
                <w:color w:val="000000" w:themeColor="text1"/>
              </w:rPr>
              <w:t>, 7, 12</w:t>
            </w:r>
          </w:p>
        </w:tc>
      </w:tr>
    </w:tbl>
    <w:p w14:paraId="04FCCC7C" w14:textId="5A9489FB" w:rsidR="008226E3" w:rsidRDefault="008226E3" w:rsidP="009013B4">
      <w:pPr>
        <w:jc w:val="both"/>
        <w:rPr>
          <w:rFonts w:ascii="Arial" w:hAnsi="Arial" w:cs="Arial"/>
          <w:color w:val="000000" w:themeColor="text1"/>
        </w:rPr>
      </w:pPr>
    </w:p>
    <w:p w14:paraId="0F7E46AA" w14:textId="7A69B17C" w:rsidR="008D307E" w:rsidRDefault="008D307E" w:rsidP="009013B4">
      <w:pPr>
        <w:jc w:val="both"/>
        <w:rPr>
          <w:rFonts w:ascii="Arial" w:hAnsi="Arial" w:cs="Arial"/>
          <w:color w:val="000000" w:themeColor="text1"/>
        </w:rPr>
      </w:pPr>
    </w:p>
    <w:p w14:paraId="43CAD80F" w14:textId="57CF9495" w:rsidR="008D307E" w:rsidRDefault="008D307E" w:rsidP="009013B4">
      <w:pPr>
        <w:jc w:val="both"/>
        <w:rPr>
          <w:rFonts w:ascii="Arial" w:hAnsi="Arial" w:cs="Arial"/>
          <w:color w:val="000000" w:themeColor="text1"/>
        </w:rPr>
      </w:pPr>
    </w:p>
    <w:p w14:paraId="51840FDD" w14:textId="77777777" w:rsidR="008D307E" w:rsidRPr="007155AD" w:rsidRDefault="008D307E" w:rsidP="009013B4">
      <w:pPr>
        <w:jc w:val="both"/>
        <w:rPr>
          <w:rFonts w:ascii="Arial" w:hAnsi="Arial" w:cs="Arial"/>
          <w:color w:val="000000" w:themeColor="text1"/>
        </w:rPr>
      </w:pPr>
    </w:p>
    <w:p w14:paraId="713D61F9" w14:textId="77777777" w:rsidR="008226E3" w:rsidRPr="007155AD" w:rsidRDefault="008226E3" w:rsidP="00616FEA">
      <w:pPr>
        <w:ind w:left="-142"/>
        <w:jc w:val="both"/>
        <w:rPr>
          <w:rFonts w:ascii="Arial" w:hAnsi="Arial" w:cs="Arial"/>
          <w:color w:val="000000" w:themeColor="text1"/>
        </w:rPr>
      </w:pPr>
    </w:p>
    <w:p w14:paraId="5AE47EBF" w14:textId="77777777" w:rsidR="008226E3" w:rsidRPr="007155AD" w:rsidRDefault="008226E3" w:rsidP="00616FEA">
      <w:pPr>
        <w:ind w:left="-142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bottom w:val="thinThickSmallGap" w:sz="24" w:space="0" w:color="auto"/>
          <w:insideH w:val="single" w:sz="18" w:space="0" w:color="0F243E"/>
        </w:tblBorders>
        <w:tblLook w:val="04A0" w:firstRow="1" w:lastRow="0" w:firstColumn="1" w:lastColumn="0" w:noHBand="0" w:noVBand="1"/>
      </w:tblPr>
      <w:tblGrid>
        <w:gridCol w:w="10500"/>
      </w:tblGrid>
      <w:tr w:rsidR="007155AD" w:rsidRPr="007155AD" w14:paraId="35383B53" w14:textId="77777777" w:rsidTr="007758AA">
        <w:trPr>
          <w:trHeight w:val="20"/>
        </w:trPr>
        <w:tc>
          <w:tcPr>
            <w:tcW w:w="10597" w:type="dxa"/>
            <w:shd w:val="clear" w:color="auto" w:fill="auto"/>
          </w:tcPr>
          <w:p w14:paraId="0ADF57CE" w14:textId="77777777" w:rsidR="00AC183B" w:rsidRPr="007155AD" w:rsidRDefault="00AC183B" w:rsidP="007758AA">
            <w:pPr>
              <w:ind w:left="-142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lastRenderedPageBreak/>
              <w:t xml:space="preserve">      </w:t>
            </w:r>
            <w:r w:rsidRPr="007155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METODOLOGÍA DE ENSEÑANZA - APRENDIZAJE</w:t>
            </w:r>
          </w:p>
        </w:tc>
      </w:tr>
    </w:tbl>
    <w:p w14:paraId="4948AF8D" w14:textId="76ADC26F" w:rsidR="00B44AE7" w:rsidRPr="007155AD" w:rsidRDefault="00DF1F94" w:rsidP="00DF1F94">
      <w:pPr>
        <w:ind w:left="142" w:right="152"/>
        <w:jc w:val="both"/>
        <w:rPr>
          <w:rFonts w:ascii="Arial" w:hAnsi="Arial" w:cs="Arial"/>
          <w:color w:val="000000" w:themeColor="text1"/>
          <w:lang w:val="es-MX"/>
        </w:rPr>
      </w:pPr>
      <w:r w:rsidRPr="007155AD">
        <w:rPr>
          <w:rFonts w:ascii="Arial" w:hAnsi="Arial" w:cs="Arial"/>
          <w:color w:val="000000" w:themeColor="text1"/>
          <w:lang w:val="es-MX"/>
        </w:rPr>
        <w:t xml:space="preserve">El curso será teórico – práctico. Las clases se </w:t>
      </w:r>
      <w:r w:rsidR="008D307E">
        <w:rPr>
          <w:rFonts w:ascii="Arial" w:hAnsi="Arial" w:cs="Arial"/>
          <w:color w:val="000000" w:themeColor="text1"/>
          <w:lang w:val="es-MX"/>
        </w:rPr>
        <w:t>trabajarán</w:t>
      </w:r>
      <w:r w:rsidRPr="007155AD">
        <w:rPr>
          <w:rFonts w:ascii="Arial" w:hAnsi="Arial" w:cs="Arial"/>
          <w:color w:val="000000" w:themeColor="text1"/>
          <w:lang w:val="es-MX"/>
        </w:rPr>
        <w:t xml:space="preserve"> </w:t>
      </w:r>
      <w:r w:rsidR="009013B4">
        <w:rPr>
          <w:rFonts w:ascii="Arial" w:hAnsi="Arial" w:cs="Arial"/>
          <w:color w:val="000000" w:themeColor="text1"/>
          <w:lang w:val="es-MX"/>
        </w:rPr>
        <w:t xml:space="preserve">en ambientes combinados, </w:t>
      </w:r>
      <w:r w:rsidR="008D307E">
        <w:rPr>
          <w:rFonts w:ascii="Arial" w:hAnsi="Arial" w:cs="Arial"/>
          <w:color w:val="000000" w:themeColor="text1"/>
          <w:lang w:val="es-MX"/>
        </w:rPr>
        <w:t xml:space="preserve">usando el aula para las cláses prácticas y </w:t>
      </w:r>
      <w:r w:rsidRPr="007155AD">
        <w:rPr>
          <w:rFonts w:ascii="Arial" w:hAnsi="Arial" w:cs="Arial"/>
          <w:color w:val="000000" w:themeColor="text1"/>
          <w:lang w:val="es-MX"/>
        </w:rPr>
        <w:t>la plataforma institucional Aula Virtual para la entrega de trabajos y actividades.</w:t>
      </w:r>
    </w:p>
    <w:p w14:paraId="09B54461" w14:textId="0A0D0493" w:rsidR="00DF1F94" w:rsidRPr="007155AD" w:rsidRDefault="00DF1F94" w:rsidP="00DF1F94">
      <w:pPr>
        <w:ind w:left="142" w:right="152"/>
        <w:jc w:val="both"/>
        <w:rPr>
          <w:rFonts w:ascii="Arial" w:hAnsi="Arial" w:cs="Arial"/>
          <w:color w:val="000000" w:themeColor="text1"/>
          <w:lang w:val="es-MX"/>
        </w:rPr>
      </w:pPr>
    </w:p>
    <w:p w14:paraId="455B3414" w14:textId="1ADAF345" w:rsidR="00B44AE7" w:rsidRPr="007155AD" w:rsidRDefault="00DF1F94" w:rsidP="009013B4">
      <w:pPr>
        <w:ind w:left="142" w:right="152"/>
        <w:jc w:val="both"/>
        <w:rPr>
          <w:rFonts w:ascii="Arial" w:hAnsi="Arial" w:cs="Arial"/>
          <w:color w:val="000000" w:themeColor="text1"/>
        </w:rPr>
      </w:pPr>
      <w:r w:rsidRPr="007155AD">
        <w:rPr>
          <w:rFonts w:ascii="Arial" w:hAnsi="Arial" w:cs="Arial"/>
          <w:color w:val="000000" w:themeColor="text1"/>
          <w:lang w:val="es-MX"/>
        </w:rPr>
        <w:t>Se trabajará bajo la conducción del docente</w:t>
      </w:r>
      <w:r w:rsidR="009013B4">
        <w:rPr>
          <w:rFonts w:ascii="Arial" w:hAnsi="Arial" w:cs="Arial"/>
          <w:color w:val="000000" w:themeColor="text1"/>
          <w:lang w:val="es-MX"/>
        </w:rPr>
        <w:t xml:space="preserve"> y de forma independiente en la creación de diferentes productos</w:t>
      </w:r>
      <w:r w:rsidR="00574D6A">
        <w:rPr>
          <w:rFonts w:ascii="Arial" w:hAnsi="Arial" w:cs="Arial"/>
          <w:color w:val="000000" w:themeColor="text1"/>
          <w:lang w:val="es-MX"/>
        </w:rPr>
        <w:t xml:space="preserve"> </w:t>
      </w:r>
      <w:r w:rsidR="009013B4">
        <w:rPr>
          <w:rFonts w:ascii="Arial" w:hAnsi="Arial" w:cs="Arial"/>
          <w:color w:val="000000" w:themeColor="text1"/>
          <w:lang w:val="es-MX"/>
        </w:rPr>
        <w:t>digitales</w:t>
      </w:r>
      <w:r w:rsidR="004B7177">
        <w:rPr>
          <w:rFonts w:ascii="Arial" w:hAnsi="Arial" w:cs="Arial"/>
          <w:color w:val="000000" w:themeColor="text1"/>
          <w:lang w:val="es-MX"/>
        </w:rPr>
        <w:t>, explotanto sus características</w:t>
      </w:r>
      <w:r w:rsidR="008D307E">
        <w:rPr>
          <w:rFonts w:ascii="Arial" w:hAnsi="Arial" w:cs="Arial"/>
          <w:color w:val="000000" w:themeColor="text1"/>
          <w:lang w:val="es-MX"/>
        </w:rPr>
        <w:t xml:space="preserve"> Audiovisuales</w:t>
      </w:r>
    </w:p>
    <w:p w14:paraId="56E9CF03" w14:textId="77777777" w:rsidR="00B44AE7" w:rsidRPr="007155AD" w:rsidRDefault="00B44AE7" w:rsidP="00616FEA">
      <w:pPr>
        <w:ind w:left="-142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bottom w:val="thinThickSmallGap" w:sz="24" w:space="0" w:color="auto"/>
          <w:insideH w:val="single" w:sz="18" w:space="0" w:color="0F243E"/>
        </w:tblBorders>
        <w:tblLook w:val="04A0" w:firstRow="1" w:lastRow="0" w:firstColumn="1" w:lastColumn="0" w:noHBand="0" w:noVBand="1"/>
      </w:tblPr>
      <w:tblGrid>
        <w:gridCol w:w="10500"/>
      </w:tblGrid>
      <w:tr w:rsidR="007155AD" w:rsidRPr="007155AD" w14:paraId="35D8D1F1" w14:textId="77777777" w:rsidTr="007758AA">
        <w:trPr>
          <w:trHeight w:val="20"/>
        </w:trPr>
        <w:tc>
          <w:tcPr>
            <w:tcW w:w="10541" w:type="dxa"/>
            <w:shd w:val="clear" w:color="auto" w:fill="auto"/>
          </w:tcPr>
          <w:p w14:paraId="62B78792" w14:textId="77777777" w:rsidR="00AC183B" w:rsidRPr="007155AD" w:rsidRDefault="00AC183B" w:rsidP="007758AA">
            <w:pPr>
              <w:ind w:left="-142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 xml:space="preserve">                 </w:t>
            </w:r>
            <w:r w:rsidRPr="007155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RECURSOS DIDÁCTICOS</w:t>
            </w:r>
          </w:p>
        </w:tc>
      </w:tr>
    </w:tbl>
    <w:p w14:paraId="3DB2D4CC" w14:textId="4C034425" w:rsidR="00B44AE7" w:rsidRPr="007155AD" w:rsidRDefault="00DF1F94" w:rsidP="00DF1F94">
      <w:pPr>
        <w:ind w:left="142" w:right="152"/>
        <w:jc w:val="both"/>
        <w:rPr>
          <w:rFonts w:ascii="Arial" w:hAnsi="Arial" w:cs="Arial"/>
          <w:color w:val="000000" w:themeColor="text1"/>
        </w:rPr>
      </w:pPr>
      <w:r w:rsidRPr="007155AD">
        <w:rPr>
          <w:rFonts w:ascii="Arial" w:hAnsi="Arial" w:cs="Arial"/>
          <w:color w:val="000000" w:themeColor="text1"/>
        </w:rPr>
        <w:t xml:space="preserve">Microsoft </w:t>
      </w:r>
      <w:proofErr w:type="spellStart"/>
      <w:r w:rsidRPr="007155AD">
        <w:rPr>
          <w:rFonts w:ascii="Arial" w:hAnsi="Arial" w:cs="Arial"/>
          <w:color w:val="000000" w:themeColor="text1"/>
        </w:rPr>
        <w:t>Teams</w:t>
      </w:r>
      <w:proofErr w:type="spellEnd"/>
      <w:r w:rsidRPr="007155AD">
        <w:rPr>
          <w:rFonts w:ascii="Arial" w:hAnsi="Arial" w:cs="Arial"/>
          <w:color w:val="000000" w:themeColor="text1"/>
        </w:rPr>
        <w:t xml:space="preserve">, Aula Virtual, Presentaciones en </w:t>
      </w:r>
      <w:proofErr w:type="spellStart"/>
      <w:r w:rsidRPr="007155AD">
        <w:rPr>
          <w:rFonts w:ascii="Arial" w:hAnsi="Arial" w:cs="Arial"/>
          <w:color w:val="000000" w:themeColor="text1"/>
        </w:rPr>
        <w:t>Power</w:t>
      </w:r>
      <w:proofErr w:type="spellEnd"/>
      <w:r w:rsidRPr="007155AD">
        <w:rPr>
          <w:rFonts w:ascii="Arial" w:hAnsi="Arial" w:cs="Arial"/>
          <w:color w:val="000000" w:themeColor="text1"/>
        </w:rPr>
        <w:t xml:space="preserve"> Point, Documentos PDF, Software de edición de Audio, Software de Edición de Video</w:t>
      </w:r>
      <w:r w:rsidR="004B7177">
        <w:rPr>
          <w:rFonts w:ascii="Arial" w:hAnsi="Arial" w:cs="Arial"/>
          <w:color w:val="000000" w:themeColor="text1"/>
        </w:rPr>
        <w:t>, Software de edición de imagen y gráficos, Plataforma</w:t>
      </w:r>
      <w:r w:rsidR="008D307E">
        <w:rPr>
          <w:rFonts w:ascii="Arial" w:hAnsi="Arial" w:cs="Arial"/>
          <w:color w:val="000000" w:themeColor="text1"/>
        </w:rPr>
        <w:t>s para creación de sitios web.</w:t>
      </w:r>
    </w:p>
    <w:p w14:paraId="109A763F" w14:textId="77777777" w:rsidR="004A24E0" w:rsidRPr="007155AD" w:rsidRDefault="004A24E0" w:rsidP="00616FEA">
      <w:pPr>
        <w:ind w:left="-142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bottom w:val="thinThickSmallGap" w:sz="24" w:space="0" w:color="auto"/>
          <w:insideH w:val="single" w:sz="18" w:space="0" w:color="0F243E"/>
        </w:tblBorders>
        <w:tblLook w:val="04A0" w:firstRow="1" w:lastRow="0" w:firstColumn="1" w:lastColumn="0" w:noHBand="0" w:noVBand="1"/>
      </w:tblPr>
      <w:tblGrid>
        <w:gridCol w:w="10500"/>
      </w:tblGrid>
      <w:tr w:rsidR="007155AD" w:rsidRPr="007155AD" w14:paraId="5824987B" w14:textId="77777777" w:rsidTr="007758AA">
        <w:trPr>
          <w:trHeight w:val="20"/>
        </w:trPr>
        <w:tc>
          <w:tcPr>
            <w:tcW w:w="10541" w:type="dxa"/>
            <w:shd w:val="clear" w:color="auto" w:fill="auto"/>
          </w:tcPr>
          <w:p w14:paraId="10B70417" w14:textId="77777777" w:rsidR="00D6723D" w:rsidRPr="007155AD" w:rsidRDefault="00D6723D" w:rsidP="007758AA">
            <w:pPr>
              <w:ind w:left="-142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EVALUACIÓN DE LOS APRENDIZAJES</w:t>
            </w:r>
          </w:p>
        </w:tc>
      </w:tr>
    </w:tbl>
    <w:p w14:paraId="3E9A965E" w14:textId="02BEB9E6" w:rsidR="00DF1F94" w:rsidRPr="007155AD" w:rsidRDefault="00DF1F94" w:rsidP="00DF1F94">
      <w:pPr>
        <w:ind w:left="142"/>
        <w:jc w:val="both"/>
        <w:rPr>
          <w:rFonts w:ascii="Arial" w:hAnsi="Arial" w:cs="Arial"/>
          <w:color w:val="000000" w:themeColor="text1"/>
        </w:rPr>
      </w:pPr>
      <w:r w:rsidRPr="007155AD">
        <w:rPr>
          <w:rFonts w:ascii="Arial" w:hAnsi="Arial" w:cs="Arial"/>
          <w:color w:val="000000" w:themeColor="text1"/>
        </w:rPr>
        <w:t>Primer parcial: 30%</w:t>
      </w:r>
    </w:p>
    <w:p w14:paraId="69EE6B31" w14:textId="488E9774" w:rsidR="00DF1F94" w:rsidRPr="007155AD" w:rsidRDefault="00DF1F94" w:rsidP="00DF1F9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55AD">
        <w:rPr>
          <w:rFonts w:ascii="Arial" w:hAnsi="Arial" w:cs="Arial"/>
          <w:color w:val="000000" w:themeColor="text1"/>
          <w:sz w:val="20"/>
          <w:szCs w:val="20"/>
        </w:rPr>
        <w:t>Ejercicios y tareas</w:t>
      </w:r>
      <w:r w:rsidR="00164C2B" w:rsidRPr="007155AD">
        <w:rPr>
          <w:rFonts w:ascii="Arial" w:hAnsi="Arial" w:cs="Arial"/>
          <w:color w:val="000000" w:themeColor="text1"/>
          <w:sz w:val="20"/>
          <w:szCs w:val="20"/>
        </w:rPr>
        <w:t xml:space="preserve"> etregados</w:t>
      </w:r>
      <w:r w:rsidRPr="007155AD">
        <w:rPr>
          <w:rFonts w:ascii="Arial" w:hAnsi="Arial" w:cs="Arial"/>
          <w:color w:val="000000" w:themeColor="text1"/>
          <w:sz w:val="20"/>
          <w:szCs w:val="20"/>
        </w:rPr>
        <w:t xml:space="preserve"> en aula virtual: 40%</w:t>
      </w:r>
    </w:p>
    <w:p w14:paraId="1DDFD25C" w14:textId="6BC2509A" w:rsidR="00DF1F94" w:rsidRPr="007155AD" w:rsidRDefault="00DF1F94" w:rsidP="00DF1F9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55AD">
        <w:rPr>
          <w:rFonts w:ascii="Arial" w:hAnsi="Arial" w:cs="Arial"/>
          <w:color w:val="000000" w:themeColor="text1"/>
          <w:sz w:val="20"/>
          <w:szCs w:val="20"/>
        </w:rPr>
        <w:t>Creación y mantenimiento de</w:t>
      </w:r>
      <w:r w:rsidR="00164C2B" w:rsidRPr="007155AD">
        <w:rPr>
          <w:rFonts w:ascii="Arial" w:hAnsi="Arial" w:cs="Arial"/>
          <w:color w:val="000000" w:themeColor="text1"/>
          <w:sz w:val="20"/>
          <w:szCs w:val="20"/>
        </w:rPr>
        <w:t xml:space="preserve"> producciones </w:t>
      </w:r>
      <w:r w:rsidR="00574D6A">
        <w:rPr>
          <w:rFonts w:ascii="Arial" w:hAnsi="Arial" w:cs="Arial"/>
          <w:color w:val="000000" w:themeColor="text1"/>
          <w:sz w:val="20"/>
          <w:szCs w:val="20"/>
        </w:rPr>
        <w:t>digitales</w:t>
      </w:r>
      <w:r w:rsidRPr="007155AD">
        <w:rPr>
          <w:rFonts w:ascii="Arial" w:hAnsi="Arial" w:cs="Arial"/>
          <w:color w:val="000000" w:themeColor="text1"/>
          <w:sz w:val="20"/>
          <w:szCs w:val="20"/>
        </w:rPr>
        <w:t>: 60%</w:t>
      </w:r>
    </w:p>
    <w:p w14:paraId="4170E51D" w14:textId="2312603B" w:rsidR="00DF1F94" w:rsidRPr="007155AD" w:rsidRDefault="00DF1F94" w:rsidP="00DF1F94">
      <w:pPr>
        <w:ind w:left="142"/>
        <w:jc w:val="both"/>
        <w:rPr>
          <w:rFonts w:ascii="Arial" w:hAnsi="Arial" w:cs="Arial"/>
          <w:color w:val="000000" w:themeColor="text1"/>
        </w:rPr>
      </w:pPr>
    </w:p>
    <w:p w14:paraId="130270FB" w14:textId="739B0C04" w:rsidR="00DF1F94" w:rsidRPr="007155AD" w:rsidRDefault="00DF1F94" w:rsidP="00DF1F94">
      <w:pPr>
        <w:ind w:left="142"/>
        <w:jc w:val="both"/>
        <w:rPr>
          <w:rFonts w:ascii="Arial" w:hAnsi="Arial" w:cs="Arial"/>
          <w:color w:val="000000" w:themeColor="text1"/>
        </w:rPr>
      </w:pPr>
      <w:r w:rsidRPr="007155AD">
        <w:rPr>
          <w:rFonts w:ascii="Arial" w:hAnsi="Arial" w:cs="Arial"/>
          <w:color w:val="000000" w:themeColor="text1"/>
        </w:rPr>
        <w:t>Segundo Parcial: 30%</w:t>
      </w:r>
    </w:p>
    <w:p w14:paraId="1E28F79B" w14:textId="44D840BA" w:rsidR="0074268A" w:rsidRPr="007155AD" w:rsidRDefault="0074268A" w:rsidP="0074268A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55AD">
        <w:rPr>
          <w:rFonts w:ascii="Arial" w:hAnsi="Arial" w:cs="Arial"/>
          <w:color w:val="000000" w:themeColor="text1"/>
          <w:sz w:val="20"/>
          <w:szCs w:val="20"/>
        </w:rPr>
        <w:t>Ejercicios y tareas en</w:t>
      </w:r>
      <w:r w:rsidR="00164C2B" w:rsidRPr="007155AD">
        <w:rPr>
          <w:rFonts w:ascii="Arial" w:hAnsi="Arial" w:cs="Arial"/>
          <w:color w:val="000000" w:themeColor="text1"/>
          <w:sz w:val="20"/>
          <w:szCs w:val="20"/>
        </w:rPr>
        <w:t>tregados en</w:t>
      </w:r>
      <w:r w:rsidRPr="007155AD">
        <w:rPr>
          <w:rFonts w:ascii="Arial" w:hAnsi="Arial" w:cs="Arial"/>
          <w:color w:val="000000" w:themeColor="text1"/>
          <w:sz w:val="20"/>
          <w:szCs w:val="20"/>
        </w:rPr>
        <w:t xml:space="preserve"> aula virtual: </w:t>
      </w:r>
      <w:r w:rsidR="00A9633E" w:rsidRPr="007155AD">
        <w:rPr>
          <w:rFonts w:ascii="Arial" w:hAnsi="Arial" w:cs="Arial"/>
          <w:color w:val="000000" w:themeColor="text1"/>
          <w:sz w:val="20"/>
          <w:szCs w:val="20"/>
        </w:rPr>
        <w:t>4</w:t>
      </w:r>
      <w:r w:rsidRPr="007155AD">
        <w:rPr>
          <w:rFonts w:ascii="Arial" w:hAnsi="Arial" w:cs="Arial"/>
          <w:color w:val="000000" w:themeColor="text1"/>
          <w:sz w:val="20"/>
          <w:szCs w:val="20"/>
        </w:rPr>
        <w:t>0%</w:t>
      </w:r>
    </w:p>
    <w:p w14:paraId="4CEFC75F" w14:textId="7FC365D4" w:rsidR="0074268A" w:rsidRPr="007155AD" w:rsidRDefault="00164C2B" w:rsidP="00A9633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55AD">
        <w:rPr>
          <w:rFonts w:ascii="Arial" w:hAnsi="Arial" w:cs="Arial"/>
          <w:color w:val="000000" w:themeColor="text1"/>
          <w:sz w:val="20"/>
          <w:szCs w:val="20"/>
        </w:rPr>
        <w:t xml:space="preserve">Creación y mantenimiento de producciones </w:t>
      </w:r>
      <w:r w:rsidR="00574D6A">
        <w:rPr>
          <w:rFonts w:ascii="Arial" w:hAnsi="Arial" w:cs="Arial"/>
          <w:color w:val="000000" w:themeColor="text1"/>
          <w:sz w:val="20"/>
          <w:szCs w:val="20"/>
        </w:rPr>
        <w:t>digitales</w:t>
      </w:r>
      <w:r w:rsidRPr="007155AD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A9633E" w:rsidRPr="007155AD">
        <w:rPr>
          <w:rFonts w:ascii="Arial" w:hAnsi="Arial" w:cs="Arial"/>
          <w:color w:val="000000" w:themeColor="text1"/>
          <w:sz w:val="20"/>
          <w:szCs w:val="20"/>
        </w:rPr>
        <w:t>6</w:t>
      </w:r>
      <w:r w:rsidRPr="007155AD">
        <w:rPr>
          <w:rFonts w:ascii="Arial" w:hAnsi="Arial" w:cs="Arial"/>
          <w:color w:val="000000" w:themeColor="text1"/>
          <w:sz w:val="20"/>
          <w:szCs w:val="20"/>
        </w:rPr>
        <w:t>0%</w:t>
      </w:r>
    </w:p>
    <w:p w14:paraId="3FCDC9A4" w14:textId="54BD60BC" w:rsidR="00DF1F94" w:rsidRPr="007155AD" w:rsidRDefault="00DF1F94" w:rsidP="00DF1F94">
      <w:pPr>
        <w:ind w:left="142"/>
        <w:jc w:val="both"/>
        <w:rPr>
          <w:rFonts w:ascii="Arial" w:hAnsi="Arial" w:cs="Arial"/>
          <w:color w:val="000000" w:themeColor="text1"/>
        </w:rPr>
      </w:pPr>
    </w:p>
    <w:p w14:paraId="0034E311" w14:textId="15B612B3" w:rsidR="00DF1F94" w:rsidRPr="007155AD" w:rsidRDefault="00DF1F94" w:rsidP="00DF1F94">
      <w:pPr>
        <w:ind w:left="142"/>
        <w:jc w:val="both"/>
        <w:rPr>
          <w:rFonts w:ascii="Arial" w:hAnsi="Arial" w:cs="Arial"/>
          <w:color w:val="000000" w:themeColor="text1"/>
        </w:rPr>
      </w:pPr>
      <w:r w:rsidRPr="007155AD">
        <w:rPr>
          <w:rFonts w:ascii="Arial" w:hAnsi="Arial" w:cs="Arial"/>
          <w:color w:val="000000" w:themeColor="text1"/>
        </w:rPr>
        <w:t>Examen Final: 40%</w:t>
      </w:r>
    </w:p>
    <w:p w14:paraId="564D1BCD" w14:textId="799600BE" w:rsidR="00A9633E" w:rsidRPr="007155AD" w:rsidRDefault="00A9633E" w:rsidP="00A9633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55AD">
        <w:rPr>
          <w:rFonts w:ascii="Arial" w:hAnsi="Arial" w:cs="Arial"/>
          <w:color w:val="000000" w:themeColor="text1"/>
          <w:sz w:val="20"/>
          <w:szCs w:val="20"/>
        </w:rPr>
        <w:t>Ejercicios y tareas entregados en aula virtual: 40%</w:t>
      </w:r>
    </w:p>
    <w:p w14:paraId="67307804" w14:textId="2A350D6E" w:rsidR="00A9633E" w:rsidRPr="007155AD" w:rsidRDefault="00574D6A" w:rsidP="00A9633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Trabajo final integrador</w:t>
      </w:r>
      <w:r w:rsidR="00A9633E" w:rsidRPr="007155AD">
        <w:rPr>
          <w:rFonts w:ascii="Arial" w:hAnsi="Arial" w:cs="Arial"/>
          <w:color w:val="000000" w:themeColor="text1"/>
          <w:sz w:val="20"/>
          <w:szCs w:val="20"/>
        </w:rPr>
        <w:t>: 60%</w:t>
      </w:r>
    </w:p>
    <w:p w14:paraId="75EB73F3" w14:textId="77777777" w:rsidR="002126BF" w:rsidRPr="007155AD" w:rsidRDefault="002126BF" w:rsidP="00E31599">
      <w:pPr>
        <w:jc w:val="both"/>
        <w:rPr>
          <w:rFonts w:ascii="Arial" w:hAnsi="Arial" w:cs="Arial"/>
          <w:color w:val="000000" w:themeColor="text1"/>
        </w:rPr>
      </w:pPr>
    </w:p>
    <w:p w14:paraId="64CC16E1" w14:textId="77777777" w:rsidR="00B44AE7" w:rsidRPr="007155AD" w:rsidRDefault="00B44AE7" w:rsidP="000F509E">
      <w:pPr>
        <w:ind w:left="-142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bottom w:val="thinThickSmallGap" w:sz="24" w:space="0" w:color="auto"/>
          <w:insideH w:val="single" w:sz="18" w:space="0" w:color="0F243E"/>
        </w:tblBorders>
        <w:tblLook w:val="04A0" w:firstRow="1" w:lastRow="0" w:firstColumn="1" w:lastColumn="0" w:noHBand="0" w:noVBand="1"/>
      </w:tblPr>
      <w:tblGrid>
        <w:gridCol w:w="10500"/>
      </w:tblGrid>
      <w:tr w:rsidR="00AC183B" w:rsidRPr="007155AD" w14:paraId="20CF5E44" w14:textId="77777777" w:rsidTr="007758AA">
        <w:trPr>
          <w:trHeight w:val="20"/>
        </w:trPr>
        <w:tc>
          <w:tcPr>
            <w:tcW w:w="10541" w:type="dxa"/>
            <w:shd w:val="clear" w:color="auto" w:fill="auto"/>
          </w:tcPr>
          <w:p w14:paraId="04969B45" w14:textId="77777777" w:rsidR="00AC183B" w:rsidRPr="007155AD" w:rsidRDefault="00AC183B" w:rsidP="007758AA">
            <w:pPr>
              <w:ind w:left="-142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155A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 xml:space="preserve">      FUENTES DE</w:t>
            </w:r>
            <w:r w:rsidRPr="007155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155A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>CONSULTA</w:t>
            </w:r>
            <w:r w:rsidRPr="007155AD">
              <w:rPr>
                <w:rStyle w:val="Refdecomentario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55A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4E601305" w14:textId="77777777" w:rsidR="007758AA" w:rsidRPr="007155AD" w:rsidRDefault="007758AA" w:rsidP="00060733">
      <w:pPr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19875018" w14:textId="2859F16A" w:rsidR="0007770E" w:rsidRPr="007155AD" w:rsidRDefault="001C622B" w:rsidP="00A9352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155AD">
        <w:rPr>
          <w:rFonts w:ascii="Arial" w:hAnsi="Arial" w:cs="Arial"/>
          <w:b/>
          <w:color w:val="000000" w:themeColor="text1"/>
          <w:sz w:val="22"/>
          <w:szCs w:val="22"/>
        </w:rPr>
        <w:t>BÁ</w:t>
      </w:r>
      <w:r w:rsidR="00060733" w:rsidRPr="007155AD">
        <w:rPr>
          <w:rFonts w:ascii="Arial" w:hAnsi="Arial" w:cs="Arial"/>
          <w:b/>
          <w:color w:val="000000" w:themeColor="text1"/>
          <w:sz w:val="22"/>
          <w:szCs w:val="22"/>
        </w:rPr>
        <w:t>SICAS</w:t>
      </w:r>
      <w:r w:rsidR="00545C36" w:rsidRPr="007155AD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0F509E" w:rsidRPr="007155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B7771" w:rsidRPr="007155A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56B63D49" w14:textId="77777777" w:rsidR="003134BD" w:rsidRPr="007155AD" w:rsidRDefault="003134BD" w:rsidP="003134B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FD0B27" w14:textId="798841E8" w:rsidR="00510FC1" w:rsidRPr="00510FC1" w:rsidRDefault="00510FC1" w:rsidP="00510FC1">
      <w:pPr>
        <w:pStyle w:val="Prrafodelista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10FC1">
        <w:rPr>
          <w:rFonts w:ascii="Arial" w:hAnsi="Arial" w:cs="Arial"/>
          <w:color w:val="000000" w:themeColor="text1"/>
          <w:sz w:val="22"/>
          <w:szCs w:val="22"/>
        </w:rPr>
        <w:t>M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510FC1">
        <w:rPr>
          <w:rFonts w:ascii="Arial" w:hAnsi="Arial" w:cs="Arial"/>
          <w:color w:val="000000" w:themeColor="text1"/>
          <w:sz w:val="22"/>
          <w:szCs w:val="22"/>
        </w:rPr>
        <w:t>ravito, M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510FC1">
        <w:rPr>
          <w:rFonts w:ascii="Arial" w:hAnsi="Arial" w:cs="Arial"/>
          <w:color w:val="000000" w:themeColor="text1"/>
          <w:sz w:val="22"/>
          <w:szCs w:val="22"/>
        </w:rPr>
        <w:t>chel. (1994). Nuevas tecnologías de la comun</w:t>
      </w:r>
      <w:r w:rsidR="00F310FB">
        <w:rPr>
          <w:rFonts w:ascii="Arial" w:hAnsi="Arial" w:cs="Arial"/>
          <w:color w:val="000000" w:themeColor="text1"/>
          <w:sz w:val="22"/>
          <w:szCs w:val="22"/>
        </w:rPr>
        <w:t>i</w:t>
      </w:r>
      <w:r w:rsidRPr="00510FC1">
        <w:rPr>
          <w:rFonts w:ascii="Arial" w:hAnsi="Arial" w:cs="Arial"/>
          <w:color w:val="000000" w:themeColor="text1"/>
          <w:sz w:val="22"/>
          <w:szCs w:val="22"/>
        </w:rPr>
        <w:t>cación. Gedisa.</w:t>
      </w:r>
    </w:p>
    <w:p w14:paraId="07A1D37A" w14:textId="15A0A2C3" w:rsidR="00510FC1" w:rsidRPr="00510FC1" w:rsidRDefault="00510FC1" w:rsidP="00510FC1">
      <w:pPr>
        <w:pStyle w:val="Prrafodelista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10FC1">
        <w:rPr>
          <w:rFonts w:ascii="Arial" w:hAnsi="Arial" w:cs="Arial"/>
          <w:color w:val="000000" w:themeColor="text1"/>
          <w:sz w:val="22"/>
          <w:szCs w:val="22"/>
        </w:rPr>
        <w:t>Rocha, Ernesto. (2008). Medíos de comun</w:t>
      </w:r>
      <w:r w:rsidR="00F310FB">
        <w:rPr>
          <w:rFonts w:ascii="Arial" w:hAnsi="Arial" w:cs="Arial"/>
          <w:color w:val="000000" w:themeColor="text1"/>
          <w:sz w:val="22"/>
          <w:szCs w:val="22"/>
        </w:rPr>
        <w:t>i</w:t>
      </w:r>
      <w:r w:rsidRPr="00510FC1">
        <w:rPr>
          <w:rFonts w:ascii="Arial" w:hAnsi="Arial" w:cs="Arial"/>
          <w:color w:val="000000" w:themeColor="text1"/>
          <w:sz w:val="22"/>
          <w:szCs w:val="22"/>
        </w:rPr>
        <w:t>cac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510FC1">
        <w:rPr>
          <w:rFonts w:ascii="Arial" w:hAnsi="Arial" w:cs="Arial"/>
          <w:color w:val="000000" w:themeColor="text1"/>
          <w:sz w:val="22"/>
          <w:szCs w:val="22"/>
        </w:rPr>
        <w:t>ón masiva. Arbor.</w:t>
      </w:r>
    </w:p>
    <w:p w14:paraId="747E2704" w14:textId="1CF1FFF8" w:rsidR="00510FC1" w:rsidRPr="00510FC1" w:rsidRDefault="00510FC1" w:rsidP="00510FC1">
      <w:pPr>
        <w:pStyle w:val="Prrafodelista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10FC1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510FC1">
        <w:rPr>
          <w:rFonts w:ascii="Arial" w:hAnsi="Arial" w:cs="Arial"/>
          <w:color w:val="000000" w:themeColor="text1"/>
          <w:sz w:val="22"/>
          <w:szCs w:val="22"/>
        </w:rPr>
        <w:t>erra Sánchez, Jav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510FC1">
        <w:rPr>
          <w:rFonts w:ascii="Arial" w:hAnsi="Arial" w:cs="Arial"/>
          <w:color w:val="000000" w:themeColor="text1"/>
          <w:sz w:val="22"/>
          <w:szCs w:val="22"/>
        </w:rPr>
        <w:t>er (2017) Retos y Oportunidades de la Comunicación Multimed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510FC1">
        <w:rPr>
          <w:rFonts w:ascii="Arial" w:hAnsi="Arial" w:cs="Arial"/>
          <w:color w:val="000000" w:themeColor="text1"/>
          <w:sz w:val="22"/>
          <w:szCs w:val="22"/>
        </w:rPr>
        <w:t>a 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10FC1">
        <w:rPr>
          <w:rFonts w:ascii="Arial" w:hAnsi="Arial" w:cs="Arial"/>
          <w:color w:val="000000" w:themeColor="text1"/>
          <w:sz w:val="22"/>
          <w:szCs w:val="22"/>
        </w:rPr>
        <w:t>la era del 2.0. Editorial Fragua.</w:t>
      </w:r>
    </w:p>
    <w:p w14:paraId="23122E3E" w14:textId="6D0BD26A" w:rsidR="00510FC1" w:rsidRDefault="00510FC1" w:rsidP="00510FC1">
      <w:pPr>
        <w:pStyle w:val="Prrafodelista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10FC1">
        <w:rPr>
          <w:rFonts w:ascii="Arial" w:hAnsi="Arial" w:cs="Arial"/>
          <w:color w:val="000000" w:themeColor="text1"/>
          <w:sz w:val="22"/>
          <w:szCs w:val="22"/>
        </w:rPr>
        <w:t>Vaughan, Íay. (2002). Mult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510FC1">
        <w:rPr>
          <w:rFonts w:ascii="Arial" w:hAnsi="Arial" w:cs="Arial"/>
          <w:color w:val="000000" w:themeColor="text1"/>
          <w:sz w:val="22"/>
          <w:szCs w:val="22"/>
        </w:rPr>
        <w:t>med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510FC1">
        <w:rPr>
          <w:rFonts w:ascii="Arial" w:hAnsi="Arial" w:cs="Arial"/>
          <w:color w:val="000000" w:themeColor="text1"/>
          <w:sz w:val="22"/>
          <w:szCs w:val="22"/>
        </w:rPr>
        <w:t xml:space="preserve">a: Manual de Referencia. </w:t>
      </w:r>
    </w:p>
    <w:p w14:paraId="79940B5D" w14:textId="55E8BA27" w:rsidR="009264A2" w:rsidRDefault="009264A2" w:rsidP="009264A2">
      <w:pPr>
        <w:pStyle w:val="Prrafodelista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264A2">
        <w:rPr>
          <w:rFonts w:ascii="Arial" w:hAnsi="Arial" w:cs="Arial"/>
          <w:color w:val="000000" w:themeColor="text1"/>
          <w:sz w:val="22"/>
          <w:szCs w:val="22"/>
        </w:rPr>
        <w:t>Salomon, D. (2014). Compresión de datos. La referencia comple</w:t>
      </w: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Pr="009264A2">
        <w:rPr>
          <w:rFonts w:ascii="Arial" w:hAnsi="Arial" w:cs="Arial"/>
          <w:color w:val="000000" w:themeColor="text1"/>
          <w:sz w:val="22"/>
          <w:szCs w:val="22"/>
        </w:rPr>
        <w:t>a.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264A2">
        <w:rPr>
          <w:rFonts w:ascii="Arial" w:hAnsi="Arial" w:cs="Arial"/>
          <w:color w:val="000000" w:themeColor="text1"/>
          <w:sz w:val="22"/>
          <w:szCs w:val="22"/>
        </w:rPr>
        <w:t>Lóndres: Springer.</w:t>
      </w:r>
    </w:p>
    <w:p w14:paraId="5C3A5610" w14:textId="76F40A4B" w:rsidR="009264A2" w:rsidRDefault="009264A2" w:rsidP="009264A2">
      <w:pPr>
        <w:pStyle w:val="Prrafodelista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264A2">
        <w:rPr>
          <w:rFonts w:ascii="Arial" w:hAnsi="Arial" w:cs="Arial"/>
          <w:color w:val="000000" w:themeColor="text1"/>
          <w:sz w:val="22"/>
          <w:szCs w:val="22"/>
        </w:rPr>
        <w:t>Orihuela, José Lu</w:t>
      </w:r>
      <w:r w:rsidR="00F310FB">
        <w:rPr>
          <w:rFonts w:ascii="Arial" w:hAnsi="Arial" w:cs="Arial"/>
          <w:color w:val="000000" w:themeColor="text1"/>
          <w:sz w:val="22"/>
          <w:szCs w:val="22"/>
        </w:rPr>
        <w:t>i</w:t>
      </w:r>
      <w:r w:rsidRPr="009264A2">
        <w:rPr>
          <w:rFonts w:ascii="Arial" w:hAnsi="Arial" w:cs="Arial"/>
          <w:color w:val="000000" w:themeColor="text1"/>
          <w:sz w:val="22"/>
          <w:szCs w:val="22"/>
        </w:rPr>
        <w:t>s, (2015). Los med</w:t>
      </w:r>
      <w:r w:rsidR="00F310FB">
        <w:rPr>
          <w:rFonts w:ascii="Arial" w:hAnsi="Arial" w:cs="Arial"/>
          <w:color w:val="000000" w:themeColor="text1"/>
          <w:sz w:val="22"/>
          <w:szCs w:val="22"/>
        </w:rPr>
        <w:t>i</w:t>
      </w:r>
      <w:r w:rsidRPr="009264A2">
        <w:rPr>
          <w:rFonts w:ascii="Arial" w:hAnsi="Arial" w:cs="Arial"/>
          <w:color w:val="000000" w:themeColor="text1"/>
          <w:sz w:val="22"/>
          <w:szCs w:val="22"/>
        </w:rPr>
        <w:t>os después de internet. Barcelona: UOC</w:t>
      </w:r>
    </w:p>
    <w:p w14:paraId="0B3BD15E" w14:textId="613214C2" w:rsidR="00F310FB" w:rsidRPr="009264A2" w:rsidRDefault="00F310FB" w:rsidP="009264A2">
      <w:pPr>
        <w:pStyle w:val="Prrafodelista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55AD">
        <w:rPr>
          <w:rFonts w:ascii="Arial" w:hAnsi="Arial" w:cs="Arial"/>
          <w:color w:val="000000" w:themeColor="text1"/>
          <w:sz w:val="22"/>
          <w:szCs w:val="22"/>
        </w:rPr>
        <w:t>José Martínez Abadía</w:t>
      </w:r>
      <w:r>
        <w:rPr>
          <w:rFonts w:ascii="Arial" w:hAnsi="Arial" w:cs="Arial"/>
          <w:color w:val="000000" w:themeColor="text1"/>
          <w:sz w:val="22"/>
          <w:szCs w:val="22"/>
        </w:rPr>
        <w:t>, Pere VIla (</w:t>
      </w:r>
      <w:r w:rsidR="004F4385">
        <w:rPr>
          <w:rFonts w:ascii="Arial" w:hAnsi="Arial" w:cs="Arial"/>
          <w:color w:val="000000" w:themeColor="text1"/>
          <w:sz w:val="22"/>
          <w:szCs w:val="22"/>
        </w:rPr>
        <w:t>2004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7155A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310FB">
        <w:rPr>
          <w:rFonts w:ascii="Arial" w:hAnsi="Arial" w:cs="Arial"/>
          <w:color w:val="000000" w:themeColor="text1"/>
          <w:sz w:val="22"/>
          <w:szCs w:val="22"/>
        </w:rPr>
        <w:t>Manual básico de tecnología audiovisual y técnicas de creación, emisión y difusión de contenidos</w:t>
      </w:r>
      <w:r w:rsidR="004F4385">
        <w:rPr>
          <w:rFonts w:ascii="Arial" w:hAnsi="Arial" w:cs="Arial"/>
          <w:color w:val="000000" w:themeColor="text1"/>
          <w:sz w:val="22"/>
          <w:szCs w:val="22"/>
        </w:rPr>
        <w:t>. Ediciones Paidós Ibérica</w:t>
      </w:r>
    </w:p>
    <w:p w14:paraId="3BD88EE2" w14:textId="1CA6C30D" w:rsidR="003134BD" w:rsidRPr="007155AD" w:rsidRDefault="003134BD" w:rsidP="003134B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9583DE" w14:textId="659390F2" w:rsidR="003134BD" w:rsidRPr="007155AD" w:rsidRDefault="003134BD" w:rsidP="003134BD">
      <w:pPr>
        <w:rPr>
          <w:rFonts w:ascii="Arial" w:hAnsi="Arial" w:cs="Arial"/>
          <w:color w:val="000000" w:themeColor="text1"/>
          <w:sz w:val="22"/>
          <w:szCs w:val="22"/>
        </w:rPr>
      </w:pPr>
      <w:r w:rsidRPr="007155AD">
        <w:rPr>
          <w:rFonts w:ascii="Arial" w:hAnsi="Arial" w:cs="Arial"/>
          <w:color w:val="000000" w:themeColor="text1"/>
          <w:sz w:val="22"/>
          <w:szCs w:val="22"/>
        </w:rPr>
        <w:t xml:space="preserve">COMPLEMENTARIA: </w:t>
      </w:r>
    </w:p>
    <w:p w14:paraId="692C8BB9" w14:textId="77777777" w:rsidR="003134BD" w:rsidRPr="007155AD" w:rsidRDefault="003134BD" w:rsidP="003134B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F60320" w14:textId="29D63AC0" w:rsidR="009264A2" w:rsidRPr="009264A2" w:rsidRDefault="009264A2" w:rsidP="009264A2">
      <w:pPr>
        <w:pStyle w:val="Prrafodelista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264A2">
        <w:rPr>
          <w:rFonts w:ascii="Arial" w:hAnsi="Arial" w:cs="Arial"/>
          <w:color w:val="000000" w:themeColor="text1"/>
          <w:sz w:val="22"/>
          <w:szCs w:val="22"/>
        </w:rPr>
        <w:t>García de N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9264A2">
        <w:rPr>
          <w:rFonts w:ascii="Arial" w:hAnsi="Arial" w:cs="Arial"/>
          <w:color w:val="000000" w:themeColor="text1"/>
          <w:sz w:val="22"/>
          <w:szCs w:val="22"/>
        </w:rPr>
        <w:t>colas, Luis (2017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9264A2">
        <w:rPr>
          <w:rFonts w:ascii="Arial" w:hAnsi="Arial" w:cs="Arial"/>
          <w:color w:val="000000" w:themeColor="text1"/>
          <w:sz w:val="22"/>
          <w:szCs w:val="22"/>
        </w:rPr>
        <w:t xml:space="preserve"> La lntel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9264A2">
        <w:rPr>
          <w:rFonts w:ascii="Arial" w:hAnsi="Arial" w:cs="Arial"/>
          <w:color w:val="000000" w:themeColor="text1"/>
          <w:sz w:val="22"/>
          <w:szCs w:val="22"/>
        </w:rPr>
        <w:t xml:space="preserve">gencia Humana y su </w:t>
      </w: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Pr="009264A2">
        <w:rPr>
          <w:rFonts w:ascii="Arial" w:hAnsi="Arial" w:cs="Arial"/>
          <w:color w:val="000000" w:themeColor="text1"/>
          <w:sz w:val="22"/>
          <w:szCs w:val="22"/>
        </w:rPr>
        <w:t>esa</w:t>
      </w:r>
      <w:r>
        <w:rPr>
          <w:rFonts w:ascii="Arial" w:hAnsi="Arial" w:cs="Arial"/>
          <w:color w:val="000000" w:themeColor="text1"/>
          <w:sz w:val="22"/>
          <w:szCs w:val="22"/>
        </w:rPr>
        <w:t>rr</w:t>
      </w:r>
      <w:r w:rsidRPr="009264A2">
        <w:rPr>
          <w:rFonts w:ascii="Arial" w:hAnsi="Arial" w:cs="Arial"/>
          <w:color w:val="000000" w:themeColor="text1"/>
          <w:sz w:val="22"/>
          <w:szCs w:val="22"/>
        </w:rPr>
        <w:t>ollo. Ed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9264A2">
        <w:rPr>
          <w:rFonts w:ascii="Arial" w:hAnsi="Arial" w:cs="Arial"/>
          <w:color w:val="000000" w:themeColor="text1"/>
          <w:sz w:val="22"/>
          <w:szCs w:val="22"/>
        </w:rPr>
        <w:t>torial S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9264A2">
        <w:rPr>
          <w:rFonts w:ascii="Arial" w:hAnsi="Arial" w:cs="Arial"/>
          <w:color w:val="000000" w:themeColor="text1"/>
          <w:sz w:val="22"/>
          <w:szCs w:val="22"/>
        </w:rPr>
        <w:t>glo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XXI</w:t>
      </w:r>
    </w:p>
    <w:p w14:paraId="018D0596" w14:textId="5AE0C2BF" w:rsidR="009264A2" w:rsidRPr="009264A2" w:rsidRDefault="009264A2" w:rsidP="009264A2">
      <w:pPr>
        <w:pStyle w:val="Prrafodelista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264A2">
        <w:rPr>
          <w:rFonts w:ascii="Arial" w:hAnsi="Arial" w:cs="Arial"/>
          <w:color w:val="000000" w:themeColor="text1"/>
          <w:sz w:val="22"/>
          <w:szCs w:val="22"/>
        </w:rPr>
        <w:t xml:space="preserve">Gutiérrez, MartÍn Alfonso. (2002). Educación multimedia y nuevas </w:t>
      </w:r>
      <w:r>
        <w:rPr>
          <w:rFonts w:ascii="Arial" w:hAnsi="Arial" w:cs="Arial"/>
          <w:color w:val="000000" w:themeColor="text1"/>
          <w:sz w:val="22"/>
          <w:szCs w:val="22"/>
        </w:rPr>
        <w:t>tecnologías</w:t>
      </w:r>
      <w:r w:rsidRPr="009264A2">
        <w:rPr>
          <w:rFonts w:ascii="Arial" w:hAnsi="Arial" w:cs="Arial"/>
          <w:color w:val="000000" w:themeColor="text1"/>
          <w:sz w:val="22"/>
          <w:szCs w:val="22"/>
        </w:rPr>
        <w:t>. De la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264A2">
        <w:rPr>
          <w:rFonts w:ascii="Arial" w:hAnsi="Arial" w:cs="Arial"/>
          <w:color w:val="000000" w:themeColor="text1"/>
          <w:sz w:val="22"/>
          <w:szCs w:val="22"/>
        </w:rPr>
        <w:t>Torre.</w:t>
      </w:r>
    </w:p>
    <w:p w14:paraId="1A1BFC0C" w14:textId="2BE2664F" w:rsidR="009264A2" w:rsidRPr="009264A2" w:rsidRDefault="009264A2" w:rsidP="009264A2">
      <w:pPr>
        <w:pStyle w:val="Prrafodelista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264A2">
        <w:rPr>
          <w:rFonts w:ascii="Arial" w:hAnsi="Arial" w:cs="Arial"/>
          <w:color w:val="000000" w:themeColor="text1"/>
          <w:sz w:val="22"/>
          <w:szCs w:val="22"/>
        </w:rPr>
        <w:t>Bryant, Jennrngs. (2006). Los efectos de los med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9264A2">
        <w:rPr>
          <w:rFonts w:ascii="Arial" w:hAnsi="Arial" w:cs="Arial"/>
          <w:color w:val="000000" w:themeColor="text1"/>
          <w:sz w:val="22"/>
          <w:szCs w:val="22"/>
        </w:rPr>
        <w:t>os de comunicación. Paidós.</w:t>
      </w:r>
    </w:p>
    <w:p w14:paraId="0E85D8BA" w14:textId="505831AA" w:rsidR="00787E97" w:rsidRDefault="009264A2" w:rsidP="009264A2">
      <w:pPr>
        <w:pStyle w:val="Prrafodelista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264A2">
        <w:rPr>
          <w:rFonts w:ascii="Arial" w:hAnsi="Arial" w:cs="Arial"/>
          <w:color w:val="000000" w:themeColor="text1"/>
          <w:sz w:val="22"/>
          <w:szCs w:val="22"/>
        </w:rPr>
        <w:t>Marshall McLuhan . (2009\. Comprender los med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9264A2">
        <w:rPr>
          <w:rFonts w:ascii="Arial" w:hAnsi="Arial" w:cs="Arial"/>
          <w:color w:val="000000" w:themeColor="text1"/>
          <w:sz w:val="22"/>
          <w:szCs w:val="22"/>
        </w:rPr>
        <w:t>os de comunicación. Grupo Planeta</w:t>
      </w:r>
    </w:p>
    <w:p w14:paraId="62762A30" w14:textId="3A106C94" w:rsidR="009264A2" w:rsidRPr="009264A2" w:rsidRDefault="009264A2" w:rsidP="009264A2">
      <w:pPr>
        <w:pStyle w:val="Prrafodelista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55AD">
        <w:rPr>
          <w:rFonts w:ascii="Arial" w:hAnsi="Arial" w:cs="Arial"/>
          <w:color w:val="000000" w:themeColor="text1"/>
          <w:sz w:val="22"/>
          <w:szCs w:val="22"/>
        </w:rPr>
        <w:t>Federico Fernández Díez, José Martínez Abadía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(1994)</w:t>
      </w:r>
      <w:r w:rsidRPr="007155AD">
        <w:rPr>
          <w:rFonts w:ascii="Arial" w:hAnsi="Arial" w:cs="Arial"/>
          <w:color w:val="000000" w:themeColor="text1"/>
          <w:sz w:val="22"/>
          <w:szCs w:val="22"/>
        </w:rPr>
        <w:t>. Manual Básico de lenguaje y narrativa audiovisual. Ed. Paidós</w:t>
      </w:r>
    </w:p>
    <w:sectPr w:rsidR="009264A2" w:rsidRPr="009264A2" w:rsidSect="00657753">
      <w:headerReference w:type="default" r:id="rId8"/>
      <w:footerReference w:type="default" r:id="rId9"/>
      <w:pgSz w:w="12240" w:h="15840" w:code="1"/>
      <w:pgMar w:top="1758" w:right="833" w:bottom="680" w:left="90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CE00" w14:textId="77777777" w:rsidR="0038138E" w:rsidRDefault="0038138E">
      <w:r>
        <w:separator/>
      </w:r>
    </w:p>
  </w:endnote>
  <w:endnote w:type="continuationSeparator" w:id="0">
    <w:p w14:paraId="28BF49D7" w14:textId="77777777" w:rsidR="0038138E" w:rsidRDefault="0038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9699" w14:textId="77777777" w:rsidR="00CE679D" w:rsidRDefault="00F319B6" w:rsidP="00EF0006">
    <w:pPr>
      <w:pStyle w:val="Piedepgina"/>
      <w:rPr>
        <w:rStyle w:val="Nmerodepgina"/>
        <w:rFonts w:ascii="Myriad Pro" w:hAnsi="Myriad Pro" w:cs="Arial"/>
        <w:sz w:val="16"/>
      </w:rPr>
    </w:pPr>
    <w:r w:rsidRPr="000C45A6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C9D4F0" wp14:editId="7EFAE74E">
              <wp:simplePos x="0" y="0"/>
              <wp:positionH relativeFrom="column">
                <wp:posOffset>5431155</wp:posOffset>
              </wp:positionH>
              <wp:positionV relativeFrom="paragraph">
                <wp:posOffset>60325</wp:posOffset>
              </wp:positionV>
              <wp:extent cx="1377315" cy="4978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731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89FA8" w14:textId="77777777" w:rsidR="00CE679D" w:rsidRPr="00800F50" w:rsidRDefault="00CE679D" w:rsidP="0023248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800F50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Código: FO-03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0200-13</w:t>
                          </w:r>
                        </w:p>
                        <w:p w14:paraId="6661E7D7" w14:textId="77777777" w:rsidR="00CE679D" w:rsidRPr="00800F50" w:rsidRDefault="00CE679D" w:rsidP="0023248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800F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Revisión</w:t>
                          </w:r>
                          <w:r w:rsidRPr="00800F50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: 02</w:t>
                          </w:r>
                        </w:p>
                        <w:p w14:paraId="55080E07" w14:textId="77777777" w:rsidR="00CE679D" w:rsidRPr="00800F50" w:rsidRDefault="00CE679D" w:rsidP="0023248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00F50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Emisión: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13</w:t>
                          </w:r>
                          <w:r w:rsidRPr="00800F50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12/11</w:t>
                          </w:r>
                        </w:p>
                        <w:p w14:paraId="310F041A" w14:textId="77777777" w:rsidR="00CE679D" w:rsidRDefault="00CE679D" w:rsidP="002324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9D4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65pt;margin-top:4.75pt;width:108.45pt;height:3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" filled="f" stroked="f">
              <v:path arrowok="t"/>
              <v:textbox>
                <w:txbxContent>
                  <w:p w14:paraId="7A889FA8" w14:textId="77777777" w:rsidR="00CE679D" w:rsidRPr="00800F50" w:rsidRDefault="00CE679D" w:rsidP="0023248B">
                    <w:pP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 w:rsidRPr="00800F50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Código: FO-03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0200-13</w:t>
                    </w:r>
                  </w:p>
                  <w:p w14:paraId="6661E7D7" w14:textId="77777777" w:rsidR="00CE679D" w:rsidRPr="00800F50" w:rsidRDefault="00CE679D" w:rsidP="0023248B">
                    <w:pP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 w:rsidRPr="00800F50">
                      <w:rPr>
                        <w:rFonts w:ascii="Arial" w:hAnsi="Arial" w:cs="Arial"/>
                        <w:sz w:val="16"/>
                        <w:szCs w:val="16"/>
                      </w:rPr>
                      <w:t>Revisión</w:t>
                    </w:r>
                    <w:r w:rsidRPr="00800F50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: 02</w:t>
                    </w:r>
                  </w:p>
                  <w:p w14:paraId="55080E07" w14:textId="77777777" w:rsidR="00CE679D" w:rsidRPr="00800F50" w:rsidRDefault="00CE679D" w:rsidP="0023248B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00F50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Emisión: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13</w:t>
                    </w:r>
                    <w:r w:rsidRPr="00800F50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/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12/11</w:t>
                    </w:r>
                  </w:p>
                  <w:p w14:paraId="310F041A" w14:textId="77777777" w:rsidR="00CE679D" w:rsidRDefault="00CE679D" w:rsidP="0023248B"/>
                </w:txbxContent>
              </v:textbox>
            </v:shape>
          </w:pict>
        </mc:Fallback>
      </mc:AlternateContent>
    </w:r>
  </w:p>
  <w:p w14:paraId="56274545" w14:textId="77777777" w:rsidR="00CE679D" w:rsidRPr="005F0EA9" w:rsidRDefault="00CE679D" w:rsidP="00532A20">
    <w:pPr>
      <w:pStyle w:val="Piedepgina"/>
      <w:ind w:left="-142"/>
      <w:rPr>
        <w:rStyle w:val="Nmerodepgina"/>
        <w:rFonts w:ascii="Myriad Pro" w:hAnsi="Myriad Pro" w:cs="Arial"/>
        <w:sz w:val="16"/>
      </w:rPr>
    </w:pPr>
    <w:r w:rsidRPr="00832B77">
      <w:rPr>
        <w:rStyle w:val="Nmerodepgina"/>
        <w:rFonts w:ascii="Myriad Pro" w:hAnsi="Myriad Pro" w:cs="Arial"/>
        <w:sz w:val="16"/>
      </w:rPr>
      <w:t xml:space="preserve">*En caso de no aplicar algún elemento, </w:t>
    </w:r>
    <w:proofErr w:type="gramStart"/>
    <w:r w:rsidRPr="00832B77">
      <w:rPr>
        <w:rStyle w:val="Nmerodepgina"/>
        <w:rFonts w:ascii="Myriad Pro" w:hAnsi="Myriad Pro" w:cs="Arial"/>
        <w:sz w:val="16"/>
      </w:rPr>
      <w:t xml:space="preserve">escribir  </w:t>
    </w:r>
    <w:r w:rsidRPr="00832B77">
      <w:rPr>
        <w:rStyle w:val="Nmerodepgina"/>
        <w:rFonts w:ascii="Myriad Pro" w:hAnsi="Myriad Pro" w:cs="Arial"/>
        <w:b/>
        <w:sz w:val="16"/>
      </w:rPr>
      <w:t>N</w:t>
    </w:r>
    <w:proofErr w:type="gramEnd"/>
    <w:r w:rsidRPr="00832B77">
      <w:rPr>
        <w:rStyle w:val="Nmerodepgina"/>
        <w:rFonts w:ascii="Myriad Pro" w:hAnsi="Myriad Pro" w:cs="Arial"/>
        <w:b/>
        <w:sz w:val="16"/>
      </w:rPr>
      <w:t>/A</w:t>
    </w:r>
    <w:r>
      <w:rPr>
        <w:rStyle w:val="Nmerodepgina"/>
        <w:rFonts w:ascii="Myriad Pro" w:hAnsi="Myriad Pro" w:cs="Arial"/>
        <w:b/>
        <w:sz w:val="16"/>
      </w:rPr>
      <w:t xml:space="preserve">                                          </w:t>
    </w:r>
  </w:p>
  <w:p w14:paraId="3B99522A" w14:textId="77777777" w:rsidR="00CE679D" w:rsidRPr="005F0EA9" w:rsidRDefault="00CE679D" w:rsidP="00EF0006">
    <w:pPr>
      <w:pStyle w:val="Piedepgina"/>
      <w:rPr>
        <w:rStyle w:val="Nmerodepgina"/>
        <w:rFonts w:ascii="Myriad Pro" w:hAnsi="Myriad Pro" w:cs="Arial"/>
        <w:sz w:val="16"/>
      </w:rPr>
    </w:pPr>
    <w:r>
      <w:rPr>
        <w:rStyle w:val="Nmerodepgina"/>
        <w:rFonts w:ascii="Myriad Pro" w:hAnsi="Myriad Pro" w:cs="Arial"/>
        <w:b/>
        <w:sz w:val="16"/>
      </w:rPr>
      <w:t xml:space="preserve">                      </w:t>
    </w:r>
  </w:p>
  <w:p w14:paraId="03F1F6E5" w14:textId="77777777" w:rsidR="00CE679D" w:rsidRPr="00223F4F" w:rsidRDefault="00CE679D" w:rsidP="00136151">
    <w:pPr>
      <w:pStyle w:val="Piedepgina"/>
      <w:jc w:val="center"/>
      <w:rPr>
        <w:rFonts w:ascii="Myriad Pro" w:hAnsi="Myriad Pro"/>
      </w:rPr>
    </w:pPr>
    <w:r w:rsidRPr="00223F4F">
      <w:rPr>
        <w:rStyle w:val="Nmerodepgina"/>
        <w:rFonts w:ascii="Myriad Pro" w:hAnsi="Myriad Pro" w:cs="Arial"/>
        <w:sz w:val="16"/>
      </w:rPr>
      <w:fldChar w:fldCharType="begin"/>
    </w:r>
    <w:r w:rsidRPr="00223F4F">
      <w:rPr>
        <w:rStyle w:val="Nmerodepgina"/>
        <w:rFonts w:ascii="Myriad Pro" w:hAnsi="Myriad Pro" w:cs="Arial"/>
        <w:sz w:val="16"/>
      </w:rPr>
      <w:instrText xml:space="preserve"> </w:instrText>
    </w:r>
    <w:r w:rsidR="006E7A05">
      <w:rPr>
        <w:rStyle w:val="Nmerodepgina"/>
        <w:rFonts w:ascii="Myriad Pro" w:hAnsi="Myriad Pro" w:cs="Arial"/>
        <w:sz w:val="16"/>
      </w:rPr>
      <w:instrText>PAGE</w:instrText>
    </w:r>
    <w:r w:rsidRPr="00223F4F">
      <w:rPr>
        <w:rStyle w:val="Nmerodepgina"/>
        <w:rFonts w:ascii="Myriad Pro" w:hAnsi="Myriad Pro" w:cs="Arial"/>
        <w:sz w:val="16"/>
      </w:rPr>
      <w:instrText xml:space="preserve"> </w:instrText>
    </w:r>
    <w:r w:rsidRPr="00223F4F">
      <w:rPr>
        <w:rStyle w:val="Nmerodepgina"/>
        <w:rFonts w:ascii="Myriad Pro" w:hAnsi="Myriad Pro" w:cs="Arial"/>
        <w:sz w:val="16"/>
      </w:rPr>
      <w:fldChar w:fldCharType="separate"/>
    </w:r>
    <w:r w:rsidR="003F6BEF">
      <w:rPr>
        <w:rStyle w:val="Nmerodepgina"/>
        <w:rFonts w:ascii="Myriad Pro" w:hAnsi="Myriad Pro" w:cs="Arial"/>
        <w:noProof/>
        <w:sz w:val="16"/>
      </w:rPr>
      <w:t>3</w:t>
    </w:r>
    <w:r w:rsidRPr="00223F4F">
      <w:rPr>
        <w:rStyle w:val="Nmerodepgina"/>
        <w:rFonts w:ascii="Myriad Pro" w:hAnsi="Myriad Pro" w:cs="Arial"/>
        <w:sz w:val="16"/>
      </w:rPr>
      <w:fldChar w:fldCharType="end"/>
    </w:r>
    <w:r w:rsidRPr="00223F4F">
      <w:rPr>
        <w:rStyle w:val="Nmerodepgina"/>
        <w:rFonts w:ascii="Myriad Pro" w:hAnsi="Myriad Pro" w:cs="Arial"/>
        <w:sz w:val="16"/>
      </w:rPr>
      <w:t xml:space="preserve"> de </w:t>
    </w:r>
    <w:r w:rsidRPr="00CF197E">
      <w:rPr>
        <w:rStyle w:val="Nmerodepgina"/>
        <w:rFonts w:ascii="Myriad Pro" w:hAnsi="Myriad Pro" w:cs="Arial"/>
        <w:sz w:val="16"/>
      </w:rPr>
      <w:fldChar w:fldCharType="begin"/>
    </w:r>
    <w:r w:rsidRPr="00CF197E">
      <w:rPr>
        <w:rStyle w:val="Nmerodepgina"/>
        <w:rFonts w:ascii="Myriad Pro" w:hAnsi="Myriad Pro" w:cs="Arial"/>
        <w:sz w:val="16"/>
      </w:rPr>
      <w:instrText xml:space="preserve"> </w:instrText>
    </w:r>
    <w:r w:rsidR="006E7A05">
      <w:rPr>
        <w:rStyle w:val="Nmerodepgina"/>
        <w:rFonts w:ascii="Myriad Pro" w:hAnsi="Myriad Pro" w:cs="Arial"/>
        <w:sz w:val="16"/>
      </w:rPr>
      <w:instrText>NUMPAGES</w:instrText>
    </w:r>
    <w:r w:rsidRPr="00CF197E">
      <w:rPr>
        <w:rStyle w:val="Nmerodepgina"/>
        <w:rFonts w:ascii="Myriad Pro" w:hAnsi="Myriad Pro" w:cs="Arial"/>
        <w:sz w:val="16"/>
      </w:rPr>
      <w:instrText xml:space="preserve"> </w:instrText>
    </w:r>
    <w:r w:rsidRPr="00CF197E">
      <w:rPr>
        <w:rStyle w:val="Nmerodepgina"/>
        <w:rFonts w:ascii="Myriad Pro" w:hAnsi="Myriad Pro" w:cs="Arial"/>
        <w:sz w:val="16"/>
      </w:rPr>
      <w:fldChar w:fldCharType="separate"/>
    </w:r>
    <w:r w:rsidR="003F6BEF">
      <w:rPr>
        <w:rStyle w:val="Nmerodepgina"/>
        <w:rFonts w:ascii="Myriad Pro" w:hAnsi="Myriad Pro" w:cs="Arial"/>
        <w:noProof/>
        <w:sz w:val="16"/>
      </w:rPr>
      <w:t>3</w:t>
    </w:r>
    <w:r w:rsidRPr="00CF197E">
      <w:rPr>
        <w:rStyle w:val="Nmerodepgina"/>
        <w:rFonts w:ascii="Myriad Pro" w:hAnsi="Myriad Pro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460E" w14:textId="77777777" w:rsidR="0038138E" w:rsidRDefault="0038138E">
      <w:r>
        <w:separator/>
      </w:r>
    </w:p>
  </w:footnote>
  <w:footnote w:type="continuationSeparator" w:id="0">
    <w:p w14:paraId="46901F11" w14:textId="77777777" w:rsidR="0038138E" w:rsidRDefault="0038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FEB1" w14:textId="77777777" w:rsidR="00CE679D" w:rsidRPr="007E232C" w:rsidRDefault="00F319B6" w:rsidP="00B44AE7">
    <w:pPr>
      <w:ind w:left="-142"/>
      <w:jc w:val="center"/>
      <w:rPr>
        <w:rFonts w:ascii="Arial" w:hAnsi="Arial" w:cs="Arial"/>
        <w:b/>
        <w:color w:val="0F243E"/>
        <w:sz w:val="28"/>
        <w:szCs w:val="28"/>
      </w:rPr>
    </w:pPr>
    <w:r w:rsidRPr="007E232C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14E0441" wp14:editId="2905EF5B">
          <wp:simplePos x="0" y="0"/>
          <wp:positionH relativeFrom="column">
            <wp:posOffset>-648335</wp:posOffset>
          </wp:positionH>
          <wp:positionV relativeFrom="paragraph">
            <wp:posOffset>-179705</wp:posOffset>
          </wp:positionV>
          <wp:extent cx="7772400" cy="597535"/>
          <wp:effectExtent l="0" t="0" r="0" b="0"/>
          <wp:wrapTight wrapText="bothSides">
            <wp:wrapPolygon edited="0">
              <wp:start x="2365" y="0"/>
              <wp:lineTo x="2365" y="7345"/>
              <wp:lineTo x="1376" y="14232"/>
              <wp:lineTo x="1376" y="15150"/>
              <wp:lineTo x="1624" y="19741"/>
              <wp:lineTo x="1659" y="20659"/>
              <wp:lineTo x="4412" y="20659"/>
              <wp:lineTo x="19871" y="19741"/>
              <wp:lineTo x="19835" y="14691"/>
              <wp:lineTo x="20082" y="7345"/>
              <wp:lineTo x="19906" y="4132"/>
              <wp:lineTo x="19624" y="0"/>
              <wp:lineTo x="2365" y="0"/>
            </wp:wrapPolygon>
          </wp:wrapTight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66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79D" w:rsidRPr="007E232C">
      <w:rPr>
        <w:rFonts w:ascii="Arial" w:hAnsi="Arial" w:cs="Arial"/>
        <w:b/>
        <w:color w:val="0F243E"/>
        <w:sz w:val="28"/>
        <w:szCs w:val="28"/>
      </w:rPr>
      <w:t>PROGRAMA DE MATERIA</w:t>
    </w:r>
  </w:p>
  <w:p w14:paraId="0CC5B01C" w14:textId="77777777" w:rsidR="00CE679D" w:rsidRDefault="00F319B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63BC434F" wp14:editId="486F1D74">
          <wp:simplePos x="0" y="0"/>
          <wp:positionH relativeFrom="column">
            <wp:posOffset>-612140</wp:posOffset>
          </wp:positionH>
          <wp:positionV relativeFrom="paragraph">
            <wp:posOffset>211455</wp:posOffset>
          </wp:positionV>
          <wp:extent cx="7772400" cy="209550"/>
          <wp:effectExtent l="0" t="0" r="0" b="0"/>
          <wp:wrapTight wrapText="bothSides">
            <wp:wrapPolygon edited="0">
              <wp:start x="0" y="0"/>
              <wp:lineTo x="0" y="20945"/>
              <wp:lineTo x="21565" y="20945"/>
              <wp:lineTo x="2156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23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26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7434"/>
    <w:multiLevelType w:val="hybridMultilevel"/>
    <w:tmpl w:val="7486BE8C"/>
    <w:lvl w:ilvl="0" w:tplc="3F7C0A36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75CE"/>
    <w:multiLevelType w:val="hybridMultilevel"/>
    <w:tmpl w:val="83DAD940"/>
    <w:lvl w:ilvl="0" w:tplc="C25A97D6">
      <w:start w:val="1"/>
      <w:numFmt w:val="bullet"/>
      <w:lvlText w:val=""/>
      <w:lvlJc w:val="left"/>
      <w:pPr>
        <w:tabs>
          <w:tab w:val="num" w:pos="207"/>
        </w:tabs>
        <w:ind w:left="207" w:hanging="207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95525"/>
    <w:multiLevelType w:val="hybridMultilevel"/>
    <w:tmpl w:val="763C5102"/>
    <w:lvl w:ilvl="0" w:tplc="24B0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9A0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E7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42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6E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A7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85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01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EA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D3FF1"/>
    <w:multiLevelType w:val="hybridMultilevel"/>
    <w:tmpl w:val="6570EB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12BE8"/>
    <w:multiLevelType w:val="hybridMultilevel"/>
    <w:tmpl w:val="41A6C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F3716"/>
    <w:multiLevelType w:val="hybridMultilevel"/>
    <w:tmpl w:val="F804621A"/>
    <w:lvl w:ilvl="0" w:tplc="DEFCF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09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6A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2E7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0D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2D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66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A3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20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793062"/>
    <w:multiLevelType w:val="hybridMultilevel"/>
    <w:tmpl w:val="92E264F4"/>
    <w:lvl w:ilvl="0" w:tplc="566CF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05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EB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09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41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BA6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CF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68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46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36EA9"/>
    <w:multiLevelType w:val="hybridMultilevel"/>
    <w:tmpl w:val="293EBA2E"/>
    <w:lvl w:ilvl="0" w:tplc="03F88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50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07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21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8D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4F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C9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44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8B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11C1F"/>
    <w:multiLevelType w:val="hybridMultilevel"/>
    <w:tmpl w:val="D3E6B784"/>
    <w:lvl w:ilvl="0" w:tplc="E94A3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5A617F7"/>
    <w:multiLevelType w:val="hybridMultilevel"/>
    <w:tmpl w:val="47FE4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F6D6C"/>
    <w:multiLevelType w:val="hybridMultilevel"/>
    <w:tmpl w:val="0E064944"/>
    <w:lvl w:ilvl="0" w:tplc="0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ACD3AC7"/>
    <w:multiLevelType w:val="hybridMultilevel"/>
    <w:tmpl w:val="65EC6528"/>
    <w:lvl w:ilvl="0" w:tplc="4BF0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C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0D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AB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2E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85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03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45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84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0F646F"/>
    <w:multiLevelType w:val="hybridMultilevel"/>
    <w:tmpl w:val="A470CDBA"/>
    <w:lvl w:ilvl="0" w:tplc="0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B0C3C"/>
    <w:multiLevelType w:val="multilevel"/>
    <w:tmpl w:val="F7DC486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570142"/>
    <w:multiLevelType w:val="hybridMultilevel"/>
    <w:tmpl w:val="CAE06B9A"/>
    <w:lvl w:ilvl="0" w:tplc="1A8E18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3A45152"/>
    <w:multiLevelType w:val="hybridMultilevel"/>
    <w:tmpl w:val="F89AEAEA"/>
    <w:lvl w:ilvl="0" w:tplc="3F7C0A36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4124A03"/>
    <w:multiLevelType w:val="hybridMultilevel"/>
    <w:tmpl w:val="BD749778"/>
    <w:lvl w:ilvl="0" w:tplc="E17833AC">
      <w:start w:val="2"/>
      <w:numFmt w:val="bullet"/>
      <w:lvlText w:val="-"/>
      <w:lvlJc w:val="left"/>
      <w:pPr>
        <w:ind w:left="720" w:hanging="360"/>
      </w:pPr>
      <w:rPr>
        <w:rFonts w:ascii="Myriad Pro" w:eastAsia="Calibri" w:hAnsi="Myriad Pro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63077"/>
    <w:multiLevelType w:val="hybridMultilevel"/>
    <w:tmpl w:val="E37480AE"/>
    <w:lvl w:ilvl="0" w:tplc="F0E2C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AA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E0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03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4C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ECD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06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42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EB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91E9C"/>
    <w:multiLevelType w:val="hybridMultilevel"/>
    <w:tmpl w:val="AA8E7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61082">
    <w:abstractNumId w:val="2"/>
  </w:num>
  <w:num w:numId="2" w16cid:durableId="707409383">
    <w:abstractNumId w:val="4"/>
  </w:num>
  <w:num w:numId="3" w16cid:durableId="715740707">
    <w:abstractNumId w:val="5"/>
  </w:num>
  <w:num w:numId="4" w16cid:durableId="1849175946">
    <w:abstractNumId w:val="19"/>
  </w:num>
  <w:num w:numId="5" w16cid:durableId="948271711">
    <w:abstractNumId w:val="15"/>
  </w:num>
  <w:num w:numId="6" w16cid:durableId="1097286952">
    <w:abstractNumId w:val="17"/>
  </w:num>
  <w:num w:numId="7" w16cid:durableId="151718861">
    <w:abstractNumId w:val="14"/>
  </w:num>
  <w:num w:numId="8" w16cid:durableId="223955334">
    <w:abstractNumId w:val="10"/>
  </w:num>
  <w:num w:numId="9" w16cid:durableId="1423916168">
    <w:abstractNumId w:val="0"/>
  </w:num>
  <w:num w:numId="10" w16cid:durableId="938173331">
    <w:abstractNumId w:val="7"/>
  </w:num>
  <w:num w:numId="11" w16cid:durableId="1172598247">
    <w:abstractNumId w:val="3"/>
  </w:num>
  <w:num w:numId="12" w16cid:durableId="755714057">
    <w:abstractNumId w:val="18"/>
  </w:num>
  <w:num w:numId="13" w16cid:durableId="1349673393">
    <w:abstractNumId w:val="6"/>
  </w:num>
  <w:num w:numId="14" w16cid:durableId="2132934926">
    <w:abstractNumId w:val="8"/>
  </w:num>
  <w:num w:numId="15" w16cid:durableId="964578833">
    <w:abstractNumId w:val="12"/>
  </w:num>
  <w:num w:numId="16" w16cid:durableId="1683165127">
    <w:abstractNumId w:val="11"/>
  </w:num>
  <w:num w:numId="17" w16cid:durableId="241067951">
    <w:abstractNumId w:val="16"/>
  </w:num>
  <w:num w:numId="18" w16cid:durableId="595867260">
    <w:abstractNumId w:val="1"/>
  </w:num>
  <w:num w:numId="19" w16cid:durableId="1496066406">
    <w:abstractNumId w:val="13"/>
  </w:num>
  <w:num w:numId="20" w16cid:durableId="7053683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06"/>
    <w:rsid w:val="00010D9C"/>
    <w:rsid w:val="000155EF"/>
    <w:rsid w:val="00017EB8"/>
    <w:rsid w:val="00027F70"/>
    <w:rsid w:val="00030B16"/>
    <w:rsid w:val="00031DB8"/>
    <w:rsid w:val="00041329"/>
    <w:rsid w:val="0004302D"/>
    <w:rsid w:val="000458EE"/>
    <w:rsid w:val="00046D76"/>
    <w:rsid w:val="00052F21"/>
    <w:rsid w:val="000559E2"/>
    <w:rsid w:val="00060733"/>
    <w:rsid w:val="00062BFB"/>
    <w:rsid w:val="00065593"/>
    <w:rsid w:val="00065844"/>
    <w:rsid w:val="000726C5"/>
    <w:rsid w:val="00076410"/>
    <w:rsid w:val="0007770E"/>
    <w:rsid w:val="00077B96"/>
    <w:rsid w:val="00084482"/>
    <w:rsid w:val="00092EDE"/>
    <w:rsid w:val="000A7AB7"/>
    <w:rsid w:val="000B686C"/>
    <w:rsid w:val="000C45A6"/>
    <w:rsid w:val="000D0DBB"/>
    <w:rsid w:val="000E4A94"/>
    <w:rsid w:val="000E57F0"/>
    <w:rsid w:val="000F509E"/>
    <w:rsid w:val="00101D04"/>
    <w:rsid w:val="001021BB"/>
    <w:rsid w:val="0010246C"/>
    <w:rsid w:val="00105058"/>
    <w:rsid w:val="00106D5F"/>
    <w:rsid w:val="00125086"/>
    <w:rsid w:val="001261D3"/>
    <w:rsid w:val="001316D5"/>
    <w:rsid w:val="00136151"/>
    <w:rsid w:val="00142655"/>
    <w:rsid w:val="00153742"/>
    <w:rsid w:val="00164C2B"/>
    <w:rsid w:val="00180420"/>
    <w:rsid w:val="00183EEA"/>
    <w:rsid w:val="001852AE"/>
    <w:rsid w:val="00185F9F"/>
    <w:rsid w:val="00191BC6"/>
    <w:rsid w:val="00193707"/>
    <w:rsid w:val="001B2CDD"/>
    <w:rsid w:val="001B4D91"/>
    <w:rsid w:val="001B5869"/>
    <w:rsid w:val="001B6987"/>
    <w:rsid w:val="001B6CD0"/>
    <w:rsid w:val="001B7771"/>
    <w:rsid w:val="001C622B"/>
    <w:rsid w:val="001E7F4F"/>
    <w:rsid w:val="001F5B07"/>
    <w:rsid w:val="002126BF"/>
    <w:rsid w:val="00214AF4"/>
    <w:rsid w:val="00221EE5"/>
    <w:rsid w:val="00223F4F"/>
    <w:rsid w:val="00225864"/>
    <w:rsid w:val="00227AE6"/>
    <w:rsid w:val="00231CEE"/>
    <w:rsid w:val="0023248B"/>
    <w:rsid w:val="00240336"/>
    <w:rsid w:val="0024370F"/>
    <w:rsid w:val="002478F1"/>
    <w:rsid w:val="002553A8"/>
    <w:rsid w:val="00256E13"/>
    <w:rsid w:val="002575EF"/>
    <w:rsid w:val="00257951"/>
    <w:rsid w:val="00283723"/>
    <w:rsid w:val="002922E7"/>
    <w:rsid w:val="00293720"/>
    <w:rsid w:val="002A5B37"/>
    <w:rsid w:val="002B3AF6"/>
    <w:rsid w:val="002C20D2"/>
    <w:rsid w:val="002D1007"/>
    <w:rsid w:val="002D52E2"/>
    <w:rsid w:val="002F325A"/>
    <w:rsid w:val="00301D15"/>
    <w:rsid w:val="003069A4"/>
    <w:rsid w:val="00311673"/>
    <w:rsid w:val="003134BD"/>
    <w:rsid w:val="0031412C"/>
    <w:rsid w:val="00317B73"/>
    <w:rsid w:val="00326DBD"/>
    <w:rsid w:val="0033104B"/>
    <w:rsid w:val="003343CB"/>
    <w:rsid w:val="00350B6E"/>
    <w:rsid w:val="00357736"/>
    <w:rsid w:val="00365B5B"/>
    <w:rsid w:val="003746B8"/>
    <w:rsid w:val="0038138E"/>
    <w:rsid w:val="0038381E"/>
    <w:rsid w:val="0038519E"/>
    <w:rsid w:val="003864E2"/>
    <w:rsid w:val="003A3AFF"/>
    <w:rsid w:val="003A584F"/>
    <w:rsid w:val="003B48D9"/>
    <w:rsid w:val="003C760B"/>
    <w:rsid w:val="003D02FE"/>
    <w:rsid w:val="003D07D2"/>
    <w:rsid w:val="003E07AE"/>
    <w:rsid w:val="003E0BE2"/>
    <w:rsid w:val="003E5CE7"/>
    <w:rsid w:val="003F3F78"/>
    <w:rsid w:val="003F6BEF"/>
    <w:rsid w:val="00400637"/>
    <w:rsid w:val="00402390"/>
    <w:rsid w:val="004023CD"/>
    <w:rsid w:val="00403032"/>
    <w:rsid w:val="00431ECB"/>
    <w:rsid w:val="00435819"/>
    <w:rsid w:val="0044046C"/>
    <w:rsid w:val="00441727"/>
    <w:rsid w:val="00460B16"/>
    <w:rsid w:val="0048720E"/>
    <w:rsid w:val="00493B89"/>
    <w:rsid w:val="004977A3"/>
    <w:rsid w:val="004A24E0"/>
    <w:rsid w:val="004B00C7"/>
    <w:rsid w:val="004B7177"/>
    <w:rsid w:val="004D2221"/>
    <w:rsid w:val="004D381E"/>
    <w:rsid w:val="004D5754"/>
    <w:rsid w:val="004E3B15"/>
    <w:rsid w:val="004F4385"/>
    <w:rsid w:val="00506CDA"/>
    <w:rsid w:val="00510FC1"/>
    <w:rsid w:val="0051667A"/>
    <w:rsid w:val="0053239E"/>
    <w:rsid w:val="00532A20"/>
    <w:rsid w:val="005339F4"/>
    <w:rsid w:val="0054111A"/>
    <w:rsid w:val="00545C36"/>
    <w:rsid w:val="0055157C"/>
    <w:rsid w:val="00553680"/>
    <w:rsid w:val="005647F1"/>
    <w:rsid w:val="00574D6A"/>
    <w:rsid w:val="0058119C"/>
    <w:rsid w:val="005865C8"/>
    <w:rsid w:val="005A4746"/>
    <w:rsid w:val="005B2B6D"/>
    <w:rsid w:val="005B3D4C"/>
    <w:rsid w:val="005B45EB"/>
    <w:rsid w:val="005D757B"/>
    <w:rsid w:val="005E0DA9"/>
    <w:rsid w:val="005E3885"/>
    <w:rsid w:val="005E4091"/>
    <w:rsid w:val="005F4819"/>
    <w:rsid w:val="00614016"/>
    <w:rsid w:val="00616FEA"/>
    <w:rsid w:val="006216B3"/>
    <w:rsid w:val="0062381E"/>
    <w:rsid w:val="00627D84"/>
    <w:rsid w:val="00632237"/>
    <w:rsid w:val="00636546"/>
    <w:rsid w:val="0063683A"/>
    <w:rsid w:val="006404DD"/>
    <w:rsid w:val="00650BA8"/>
    <w:rsid w:val="00657753"/>
    <w:rsid w:val="006667D0"/>
    <w:rsid w:val="00670448"/>
    <w:rsid w:val="006712EF"/>
    <w:rsid w:val="00676CFB"/>
    <w:rsid w:val="006848FC"/>
    <w:rsid w:val="0069069B"/>
    <w:rsid w:val="006967E4"/>
    <w:rsid w:val="006B360D"/>
    <w:rsid w:val="006C20CB"/>
    <w:rsid w:val="006C38D5"/>
    <w:rsid w:val="006D215A"/>
    <w:rsid w:val="006E7A05"/>
    <w:rsid w:val="00701C31"/>
    <w:rsid w:val="007064A4"/>
    <w:rsid w:val="007155AD"/>
    <w:rsid w:val="00716170"/>
    <w:rsid w:val="00731530"/>
    <w:rsid w:val="007333CE"/>
    <w:rsid w:val="0074010A"/>
    <w:rsid w:val="0074268A"/>
    <w:rsid w:val="007512A4"/>
    <w:rsid w:val="007534FC"/>
    <w:rsid w:val="00755AC1"/>
    <w:rsid w:val="0076044D"/>
    <w:rsid w:val="007643C0"/>
    <w:rsid w:val="00772FA2"/>
    <w:rsid w:val="007740A5"/>
    <w:rsid w:val="007758AA"/>
    <w:rsid w:val="00780633"/>
    <w:rsid w:val="00780E98"/>
    <w:rsid w:val="00787E97"/>
    <w:rsid w:val="00792951"/>
    <w:rsid w:val="00794C09"/>
    <w:rsid w:val="007977E1"/>
    <w:rsid w:val="007B1CF7"/>
    <w:rsid w:val="007B48FA"/>
    <w:rsid w:val="007B4E76"/>
    <w:rsid w:val="007C2ACC"/>
    <w:rsid w:val="007D0210"/>
    <w:rsid w:val="007E232C"/>
    <w:rsid w:val="007E48A1"/>
    <w:rsid w:val="007F3985"/>
    <w:rsid w:val="007F621F"/>
    <w:rsid w:val="00800F50"/>
    <w:rsid w:val="0081071C"/>
    <w:rsid w:val="00812192"/>
    <w:rsid w:val="008153C2"/>
    <w:rsid w:val="008226E3"/>
    <w:rsid w:val="00824D16"/>
    <w:rsid w:val="00834725"/>
    <w:rsid w:val="00835A70"/>
    <w:rsid w:val="00845DD0"/>
    <w:rsid w:val="008502D0"/>
    <w:rsid w:val="008551D9"/>
    <w:rsid w:val="00856D45"/>
    <w:rsid w:val="00856E1F"/>
    <w:rsid w:val="00857B00"/>
    <w:rsid w:val="008604E9"/>
    <w:rsid w:val="00875E87"/>
    <w:rsid w:val="008A1363"/>
    <w:rsid w:val="008A1ADA"/>
    <w:rsid w:val="008B3613"/>
    <w:rsid w:val="008B6AFF"/>
    <w:rsid w:val="008C0D0A"/>
    <w:rsid w:val="008C7E5C"/>
    <w:rsid w:val="008D307E"/>
    <w:rsid w:val="008D5024"/>
    <w:rsid w:val="008E0D1C"/>
    <w:rsid w:val="008E17B4"/>
    <w:rsid w:val="008E4791"/>
    <w:rsid w:val="008F549F"/>
    <w:rsid w:val="009013B4"/>
    <w:rsid w:val="00921F51"/>
    <w:rsid w:val="0092352F"/>
    <w:rsid w:val="009264A2"/>
    <w:rsid w:val="00937130"/>
    <w:rsid w:val="00952D17"/>
    <w:rsid w:val="00955BDA"/>
    <w:rsid w:val="009566D4"/>
    <w:rsid w:val="00963963"/>
    <w:rsid w:val="0097673D"/>
    <w:rsid w:val="00983A36"/>
    <w:rsid w:val="00984CE1"/>
    <w:rsid w:val="009850F8"/>
    <w:rsid w:val="00991E29"/>
    <w:rsid w:val="009976D0"/>
    <w:rsid w:val="009A5D3F"/>
    <w:rsid w:val="009B5C68"/>
    <w:rsid w:val="009C0899"/>
    <w:rsid w:val="009C1481"/>
    <w:rsid w:val="009D08C7"/>
    <w:rsid w:val="009E102E"/>
    <w:rsid w:val="00A00113"/>
    <w:rsid w:val="00A0407A"/>
    <w:rsid w:val="00A07887"/>
    <w:rsid w:val="00A12A5D"/>
    <w:rsid w:val="00A13DD6"/>
    <w:rsid w:val="00A147AB"/>
    <w:rsid w:val="00A16A31"/>
    <w:rsid w:val="00A205D0"/>
    <w:rsid w:val="00A35DC0"/>
    <w:rsid w:val="00A46653"/>
    <w:rsid w:val="00A51498"/>
    <w:rsid w:val="00A558DC"/>
    <w:rsid w:val="00A57BFC"/>
    <w:rsid w:val="00A85E47"/>
    <w:rsid w:val="00A87C42"/>
    <w:rsid w:val="00A93526"/>
    <w:rsid w:val="00A9555F"/>
    <w:rsid w:val="00A9633E"/>
    <w:rsid w:val="00AA61C5"/>
    <w:rsid w:val="00AA6571"/>
    <w:rsid w:val="00AB3492"/>
    <w:rsid w:val="00AC1812"/>
    <w:rsid w:val="00AC183B"/>
    <w:rsid w:val="00AC3824"/>
    <w:rsid w:val="00AC5C09"/>
    <w:rsid w:val="00AC79FB"/>
    <w:rsid w:val="00AD2828"/>
    <w:rsid w:val="00AD35CE"/>
    <w:rsid w:val="00AE1E79"/>
    <w:rsid w:val="00AF1EFE"/>
    <w:rsid w:val="00AF31D9"/>
    <w:rsid w:val="00B03355"/>
    <w:rsid w:val="00B23CF7"/>
    <w:rsid w:val="00B35873"/>
    <w:rsid w:val="00B372B6"/>
    <w:rsid w:val="00B445D0"/>
    <w:rsid w:val="00B44AE7"/>
    <w:rsid w:val="00B4754B"/>
    <w:rsid w:val="00B53BC4"/>
    <w:rsid w:val="00B549A5"/>
    <w:rsid w:val="00B61687"/>
    <w:rsid w:val="00B658E8"/>
    <w:rsid w:val="00B71082"/>
    <w:rsid w:val="00B81A68"/>
    <w:rsid w:val="00B83AEE"/>
    <w:rsid w:val="00B8697B"/>
    <w:rsid w:val="00B94367"/>
    <w:rsid w:val="00BA06C3"/>
    <w:rsid w:val="00BA33A4"/>
    <w:rsid w:val="00BB2EAF"/>
    <w:rsid w:val="00BC2890"/>
    <w:rsid w:val="00BC4CA8"/>
    <w:rsid w:val="00BD2D1F"/>
    <w:rsid w:val="00BE2061"/>
    <w:rsid w:val="00C05B6E"/>
    <w:rsid w:val="00C104E4"/>
    <w:rsid w:val="00C12B68"/>
    <w:rsid w:val="00C20086"/>
    <w:rsid w:val="00C26616"/>
    <w:rsid w:val="00C266C3"/>
    <w:rsid w:val="00C449BF"/>
    <w:rsid w:val="00C56085"/>
    <w:rsid w:val="00C57EE7"/>
    <w:rsid w:val="00C626C9"/>
    <w:rsid w:val="00C638BF"/>
    <w:rsid w:val="00C6399A"/>
    <w:rsid w:val="00C73201"/>
    <w:rsid w:val="00C827D8"/>
    <w:rsid w:val="00C9258E"/>
    <w:rsid w:val="00C946BD"/>
    <w:rsid w:val="00CA2FC7"/>
    <w:rsid w:val="00CD24E9"/>
    <w:rsid w:val="00CD6B37"/>
    <w:rsid w:val="00CD7E61"/>
    <w:rsid w:val="00CE679D"/>
    <w:rsid w:val="00CF197E"/>
    <w:rsid w:val="00D03F53"/>
    <w:rsid w:val="00D075FC"/>
    <w:rsid w:val="00D1474E"/>
    <w:rsid w:val="00D17911"/>
    <w:rsid w:val="00D20781"/>
    <w:rsid w:val="00D215D4"/>
    <w:rsid w:val="00D32A75"/>
    <w:rsid w:val="00D45EBC"/>
    <w:rsid w:val="00D53ABE"/>
    <w:rsid w:val="00D55CE8"/>
    <w:rsid w:val="00D57135"/>
    <w:rsid w:val="00D60A10"/>
    <w:rsid w:val="00D64BD2"/>
    <w:rsid w:val="00D6723D"/>
    <w:rsid w:val="00D67787"/>
    <w:rsid w:val="00D7229B"/>
    <w:rsid w:val="00D7242F"/>
    <w:rsid w:val="00D7477C"/>
    <w:rsid w:val="00D80161"/>
    <w:rsid w:val="00D80DB0"/>
    <w:rsid w:val="00D815DC"/>
    <w:rsid w:val="00DD03D0"/>
    <w:rsid w:val="00DD2116"/>
    <w:rsid w:val="00DE0529"/>
    <w:rsid w:val="00DE5FB5"/>
    <w:rsid w:val="00DF14AB"/>
    <w:rsid w:val="00DF1F94"/>
    <w:rsid w:val="00E30865"/>
    <w:rsid w:val="00E31599"/>
    <w:rsid w:val="00E3193E"/>
    <w:rsid w:val="00E31CCB"/>
    <w:rsid w:val="00E35766"/>
    <w:rsid w:val="00E51AC6"/>
    <w:rsid w:val="00E55683"/>
    <w:rsid w:val="00E60449"/>
    <w:rsid w:val="00E61945"/>
    <w:rsid w:val="00E62219"/>
    <w:rsid w:val="00E62BB4"/>
    <w:rsid w:val="00E666E2"/>
    <w:rsid w:val="00E71F1C"/>
    <w:rsid w:val="00E7335C"/>
    <w:rsid w:val="00E76D4B"/>
    <w:rsid w:val="00E8633D"/>
    <w:rsid w:val="00EA03BA"/>
    <w:rsid w:val="00EA06BB"/>
    <w:rsid w:val="00EB6385"/>
    <w:rsid w:val="00EB6540"/>
    <w:rsid w:val="00EC1006"/>
    <w:rsid w:val="00ED4043"/>
    <w:rsid w:val="00ED4154"/>
    <w:rsid w:val="00ED7656"/>
    <w:rsid w:val="00EE15B5"/>
    <w:rsid w:val="00EF0006"/>
    <w:rsid w:val="00F14743"/>
    <w:rsid w:val="00F15B7F"/>
    <w:rsid w:val="00F218B7"/>
    <w:rsid w:val="00F2226B"/>
    <w:rsid w:val="00F310FB"/>
    <w:rsid w:val="00F319B6"/>
    <w:rsid w:val="00F37771"/>
    <w:rsid w:val="00F460FD"/>
    <w:rsid w:val="00F46688"/>
    <w:rsid w:val="00F536A5"/>
    <w:rsid w:val="00F54B86"/>
    <w:rsid w:val="00F6565D"/>
    <w:rsid w:val="00F6567E"/>
    <w:rsid w:val="00F85296"/>
    <w:rsid w:val="00FA1F3C"/>
    <w:rsid w:val="00FA37B7"/>
    <w:rsid w:val="00FA7338"/>
    <w:rsid w:val="00FB3A19"/>
    <w:rsid w:val="00FB4E5E"/>
    <w:rsid w:val="00FC4E46"/>
    <w:rsid w:val="00FD0CC6"/>
    <w:rsid w:val="00FD2D80"/>
    <w:rsid w:val="00FE6B5F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126FB7"/>
  <w14:defaultImageDpi w14:val="300"/>
  <w15:chartTrackingRefBased/>
  <w15:docId w15:val="{00059DBE-ABC4-0F45-8ADA-027E8BC8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006"/>
    <w:rPr>
      <w:rFonts w:eastAsia="Calibr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F00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EF0006"/>
    <w:rPr>
      <w:rFonts w:eastAsia="Calibri"/>
      <w:lang w:val="es-ES" w:eastAsia="es-ES" w:bidi="ar-SA"/>
    </w:rPr>
  </w:style>
  <w:style w:type="paragraph" w:styleId="Textoindependiente">
    <w:name w:val="Body Text"/>
    <w:basedOn w:val="Normal"/>
    <w:link w:val="TextoindependienteCar"/>
    <w:rsid w:val="00EF0006"/>
    <w:rPr>
      <w:rFonts w:ascii="Comic Sans MS" w:hAnsi="Comic Sans MS"/>
      <w:sz w:val="24"/>
    </w:rPr>
  </w:style>
  <w:style w:type="character" w:customStyle="1" w:styleId="TextoindependienteCar">
    <w:name w:val="Texto independiente Car"/>
    <w:link w:val="Textoindependiente"/>
    <w:locked/>
    <w:rsid w:val="00EF0006"/>
    <w:rPr>
      <w:rFonts w:ascii="Comic Sans MS" w:eastAsia="Calibri" w:hAnsi="Comic Sans MS"/>
      <w:sz w:val="24"/>
      <w:lang w:val="es-ES" w:eastAsia="es-ES" w:bidi="ar-SA"/>
    </w:rPr>
  </w:style>
  <w:style w:type="character" w:styleId="Nmerodepgina">
    <w:name w:val="page number"/>
    <w:rsid w:val="00EF0006"/>
    <w:rPr>
      <w:rFonts w:cs="Times New Roman"/>
    </w:rPr>
  </w:style>
  <w:style w:type="paragraph" w:styleId="Textonotapie">
    <w:name w:val="footnote text"/>
    <w:basedOn w:val="Normal"/>
    <w:link w:val="TextonotapieCar"/>
    <w:rsid w:val="007E48A1"/>
    <w:rPr>
      <w:rFonts w:eastAsia="Times New Roman"/>
    </w:rPr>
  </w:style>
  <w:style w:type="character" w:customStyle="1" w:styleId="TextonotapieCar">
    <w:name w:val="Texto nota pie Car"/>
    <w:link w:val="Textonotapie"/>
    <w:rsid w:val="007E48A1"/>
    <w:rPr>
      <w:rFonts w:eastAsia="Times New Roman"/>
      <w:lang w:val="es-ES" w:eastAsia="es-ES"/>
    </w:rPr>
  </w:style>
  <w:style w:type="character" w:styleId="Refdenotaalpie">
    <w:name w:val="footnote reference"/>
    <w:rsid w:val="007E48A1"/>
    <w:rPr>
      <w:vertAlign w:val="superscript"/>
    </w:rPr>
  </w:style>
  <w:style w:type="paragraph" w:styleId="Encabezado">
    <w:name w:val="header"/>
    <w:basedOn w:val="Normal"/>
    <w:link w:val="EncabezadoCar"/>
    <w:rsid w:val="001361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36151"/>
    <w:rPr>
      <w:rFonts w:eastAsia="Calibri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0658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rsid w:val="00065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65844"/>
    <w:rPr>
      <w:rFonts w:ascii="Tahoma" w:eastAsia="Calibri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60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rsid w:val="00E76D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6D4B"/>
  </w:style>
  <w:style w:type="character" w:customStyle="1" w:styleId="TextocomentarioCar">
    <w:name w:val="Texto comentario Car"/>
    <w:link w:val="Textocomentario"/>
    <w:rsid w:val="00E76D4B"/>
    <w:rPr>
      <w:rFonts w:eastAsia="Calibri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6D4B"/>
    <w:rPr>
      <w:b/>
      <w:bCs/>
    </w:rPr>
  </w:style>
  <w:style w:type="character" w:customStyle="1" w:styleId="AsuntodelcomentarioCar">
    <w:name w:val="Asunto del comentario Car"/>
    <w:link w:val="Asuntodelcomentario"/>
    <w:rsid w:val="00E76D4B"/>
    <w:rPr>
      <w:rFonts w:eastAsia="Calibri"/>
      <w:b/>
      <w:bCs/>
    </w:rPr>
  </w:style>
  <w:style w:type="paragraph" w:customStyle="1" w:styleId="Default">
    <w:name w:val="Default"/>
    <w:rsid w:val="003B48D9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E07AE"/>
    <w:pPr>
      <w:ind w:left="720"/>
      <w:contextualSpacing/>
    </w:pPr>
    <w:rPr>
      <w:rFonts w:eastAsia="Times New Roman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F319B6"/>
    <w:pPr>
      <w:spacing w:before="100" w:beforeAutospacing="1" w:after="100" w:afterAutospacing="1"/>
    </w:pPr>
    <w:rPr>
      <w:rFonts w:eastAsia="Times New Roman"/>
      <w:sz w:val="24"/>
      <w:szCs w:val="24"/>
      <w:lang w:val="es-MX" w:eastAsia="es-ES_tradnl"/>
    </w:rPr>
  </w:style>
  <w:style w:type="character" w:styleId="Hipervnculo">
    <w:name w:val="Hyperlink"/>
    <w:basedOn w:val="Fuentedeprrafopredeter"/>
    <w:rsid w:val="003134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3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74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5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5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2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4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1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4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4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09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0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7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6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7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F02E-7D84-4507-9DB2-8ECC4BB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</vt:lpstr>
    </vt:vector>
  </TitlesOfParts>
  <Company>uaa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uaa</dc:creator>
  <cp:keywords/>
  <cp:lastModifiedBy>Ernesto Vladimir Guerrero Cortes</cp:lastModifiedBy>
  <cp:revision>2</cp:revision>
  <cp:lastPrinted>2020-01-24T02:08:00Z</cp:lastPrinted>
  <dcterms:created xsi:type="dcterms:W3CDTF">2023-01-24T14:16:00Z</dcterms:created>
  <dcterms:modified xsi:type="dcterms:W3CDTF">2023-01-24T14:16:00Z</dcterms:modified>
</cp:coreProperties>
</file>